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261FDA">
        <w:rPr>
          <w:rFonts w:asciiTheme="minorEastAsia" w:eastAsiaTheme="minorEastAsia" w:hAnsiTheme="minorEastAsia" w:hint="eastAsia"/>
          <w:b/>
          <w:sz w:val="32"/>
          <w:szCs w:val="32"/>
          <w:lang w:eastAsia="zh-CN"/>
        </w:rPr>
        <w:t>交际艺术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课程名称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课程类别</w:t>
            </w:r>
            <w:r w:rsidR="00735FDE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0B17E4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课程英文名称：</w:t>
            </w:r>
            <w:r w:rsidR="000B17E4">
              <w:rPr>
                <w:sz w:val="21"/>
                <w:szCs w:val="21"/>
              </w:rPr>
              <w:t>Communication</w:t>
            </w:r>
            <w:proofErr w:type="spellEnd"/>
            <w:r w:rsidR="000B17E4">
              <w:rPr>
                <w:sz w:val="21"/>
                <w:szCs w:val="21"/>
              </w:rPr>
              <w:t xml:space="preserve"> Art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总学时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</w:t>
            </w: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周学时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/学分：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32/2/2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12D68" w:rsidRDefault="002111A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先修课程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： 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261FD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授课时间：</w:t>
            </w:r>
            <w:r w:rsidR="00E54A1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星期</w:t>
            </w:r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三</w:t>
            </w:r>
            <w:r w:rsidR="00CF2DA9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1、</w:t>
            </w:r>
            <w:bookmarkStart w:id="0" w:name="_GoBack"/>
            <w:bookmarkEnd w:id="0"/>
            <w:r w:rsidR="00261FDA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</w:t>
            </w:r>
            <w:r w:rsidR="001A44F4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授课地点：</w:t>
            </w:r>
            <w:r w:rsidR="00C80DA0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6C</w:t>
            </w:r>
            <w:r w:rsidR="00B95684" w:rsidRPr="00212D68">
              <w:rPr>
                <w:rFonts w:asciiTheme="minorEastAsia" w:eastAsiaTheme="minorEastAsia" w:hAnsiTheme="minorEastAsia" w:hint="eastAsia"/>
                <w:sz w:val="21"/>
                <w:szCs w:val="21"/>
              </w:rPr>
              <w:t>-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203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授课对象：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2015</w:t>
            </w:r>
            <w:r w:rsidR="000B17E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小学数学</w:t>
            </w:r>
            <w:r w:rsidR="007A3F14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1班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开课院</w:t>
            </w:r>
            <w:r w:rsidR="009A2B5C"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系</w:t>
            </w: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</w:t>
            </w:r>
            <w:proofErr w:type="gramStart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伦丽青</w:t>
            </w:r>
            <w:proofErr w:type="gramEnd"/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/讲师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联系电话</w:t>
            </w:r>
            <w:proofErr w:type="spellEnd"/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12D68" w:rsidRDefault="002E27E1" w:rsidP="00E54A1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Email: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12D68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212D68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003CED" w:rsidRPr="00212D68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课后在上课的课室；方式：面对面谈话式。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7A3F1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开卷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（   ）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    闭卷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课程论文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其它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（ </w:t>
            </w:r>
            <w:r w:rsidR="007A3F14" w:rsidRPr="007E406C">
              <w:rPr>
                <w:rFonts w:asciiTheme="minorEastAsia" w:eastAsiaTheme="minorEastAsia" w:hAnsiTheme="minorEastAsia" w:hint="eastAsia"/>
                <w:lang w:eastAsia="zh-CN"/>
              </w:rPr>
              <w:t>√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 xml:space="preserve">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B95684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2E5883" w:rsidRDefault="002E5883" w:rsidP="002E5883">
            <w:pPr>
              <w:tabs>
                <w:tab w:val="left" w:pos="1440"/>
              </w:tabs>
              <w:spacing w:after="0" w:line="0" w:lineRule="atLeast"/>
              <w:ind w:firstLineChars="150" w:firstLine="315"/>
              <w:outlineLvl w:val="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《大学生人际关系与沟通能力培养》（卢冬明主编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北京：北京理工大学出版社，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2016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1.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《交际与口才》（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李元授主编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湖北：华中科技大学出版社，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2.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《公共关系学》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(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张岩松、孙顺华编著 山东：青岛出版社，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2002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年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) 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3.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《人际关系学》（第三版）（</w:t>
            </w:r>
            <w:proofErr w:type="gramStart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谭昆智</w:t>
            </w:r>
            <w:proofErr w:type="gramEnd"/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 杨力著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 xml:space="preserve">   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北京：首都经济贸易大学出版社，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2014.3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4.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《人际关系与沟通》（曾仕强  刘军政著   北京：清华大学出版社，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2017.4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重印）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C965DC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5.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《公关交际艺术》（第二版）（张岩松主编 北京：中国社会科学出版社，</w:t>
            </w:r>
            <w:r w:rsidR="00954A97"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2006</w:t>
            </w:r>
            <w:r w:rsidR="00954A97"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；</w:t>
            </w:r>
          </w:p>
          <w:p w:rsidR="002E5883" w:rsidRPr="002E5883" w:rsidRDefault="002E5883" w:rsidP="002E5883">
            <w:pPr>
              <w:spacing w:after="0" w:line="360" w:lineRule="exact"/>
              <w:ind w:leftChars="50" w:left="120" w:firstLineChars="100" w:firstLine="210"/>
              <w:rPr>
                <w:rFonts w:asciiTheme="minorEastAsia" w:eastAsiaTheme="minorEastAsia" w:hAnsi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6.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《教师礼仪规范》（</w:t>
            </w:r>
            <w:proofErr w:type="gramStart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金正昆主编</w:t>
            </w:r>
            <w:proofErr w:type="gramEnd"/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 xml:space="preserve"> 北京：中国人民大学出版社，</w:t>
            </w:r>
            <w:r w:rsidRPr="002E5883">
              <w:rPr>
                <w:rFonts w:asciiTheme="minorEastAsia" w:eastAsiaTheme="minorEastAsia" w:hAnsiTheme="minorEastAsia" w:cs="宋体"/>
                <w:bCs/>
                <w:sz w:val="21"/>
                <w:szCs w:val="21"/>
                <w:lang w:eastAsia="zh-CN"/>
              </w:rPr>
              <w:t>2010</w:t>
            </w:r>
            <w:r w:rsidRPr="002E5883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）</w:t>
            </w:r>
            <w:r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课程简介：</w:t>
            </w:r>
          </w:p>
          <w:p w:rsidR="00735FDE" w:rsidRPr="00DB271C" w:rsidRDefault="001660CB" w:rsidP="00E2687E">
            <w:pPr>
              <w:spacing w:line="360" w:lineRule="exac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本课程是师范</w:t>
            </w:r>
            <w:r w:rsidR="005107A2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专业的专业选修课程。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本课程以公共关系学、社会学、伦理学、教育学、心理学、美学等人文社会科学的新知识、新理论、新观念为基础和依据，从“人际交往”、“语言艺术”、“交际礼仪”</w:t>
            </w:r>
            <w:r w:rsidR="00E2687E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和“社交与网络”四个方面对交际</w:t>
            </w:r>
            <w:r w:rsidR="00DB271C" w:rsidRPr="00DB271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艺术进行探讨，帮助学生掌握并在实践中更好地应用交际方面的知识和技巧，让学生从实际交往出发，学会做人，学会交际，提高交际能力和水平，营造和谐人际关系氛围，实现自我价值。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7E406C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A4419F" w:rsidRPr="00A4419F" w:rsidRDefault="00A4419F" w:rsidP="00A4419F">
            <w:pPr>
              <w:pStyle w:val="a8"/>
              <w:spacing w:line="360" w:lineRule="atLeast"/>
              <w:ind w:firstLineChars="200" w:firstLine="42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了解交际的形式、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社会功能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和人际交往的障碍，提高学生人际交往的信心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（学习目标层次：理解）</w:t>
            </w:r>
          </w:p>
          <w:p w:rsidR="00A4419F" w:rsidRPr="00A4419F" w:rsidRDefault="00A4419F" w:rsidP="00A4419F">
            <w:pPr>
              <w:pStyle w:val="a8"/>
              <w:ind w:firstLineChars="147" w:firstLine="309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="001660CB">
              <w:rPr>
                <w:rFonts w:asciiTheme="minorEastAsia" w:eastAsiaTheme="minorEastAsia" w:hAnsiTheme="minorEastAsia" w:hint="eastAsia"/>
                <w:sz w:val="21"/>
                <w:szCs w:val="21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通过教师的讲授和阅读教材，了解和掌握人际交往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的技巧、语言艺术的运用、各项礼仪的整体轮廓和具体礼仪的细节规范，并</w:t>
            </w:r>
            <w:r w:rsidRPr="00A4419F">
              <w:rPr>
                <w:rFonts w:asciiTheme="minorEastAsia" w:eastAsiaTheme="minorEastAsia" w:hAnsiTheme="minorEastAsia" w:hint="eastAsia"/>
                <w:sz w:val="21"/>
                <w:szCs w:val="21"/>
              </w:rPr>
              <w:t>经过案例分析和模拟练习，逐步提高交际能力和水平。</w:t>
            </w:r>
            <w:r w:rsidR="00DA1D33">
              <w:rPr>
                <w:rFonts w:asciiTheme="minorEastAsia" w:eastAsiaTheme="minorEastAsia" w:hAnsiTheme="minorEastAsia" w:hint="eastAsia"/>
                <w:sz w:val="21"/>
                <w:szCs w:val="21"/>
              </w:rPr>
              <w:t>（学习目标层次：分析、运用）</w:t>
            </w:r>
          </w:p>
          <w:p w:rsidR="00A4419F" w:rsidRPr="00A4419F" w:rsidRDefault="00A4419F" w:rsidP="00A4419F">
            <w:pPr>
              <w:ind w:firstLineChars="100" w:firstLine="210"/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zh-CN"/>
              </w:rPr>
            </w:pP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3</w:t>
            </w:r>
            <w:r w:rsidR="001660CB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.</w:t>
            </w:r>
            <w:r w:rsidRPr="00A4419F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 xml:space="preserve">重视个人形象的塑造，培养良好的教养；得到心灵的净化和行为的美化；营造和谐的人际关系。 </w:t>
            </w:r>
            <w:r w:rsidR="00DA1D33">
              <w:rPr>
                <w:rFonts w:asciiTheme="minorEastAsia" w:eastAsiaTheme="minorEastAsia" w:hAnsiTheme="minorEastAsia" w:hint="eastAsia"/>
                <w:kern w:val="2"/>
                <w:sz w:val="21"/>
                <w:szCs w:val="21"/>
                <w:lang w:eastAsia="zh-CN"/>
              </w:rPr>
              <w:t>（学习目标层次：综合、评价）</w:t>
            </w:r>
          </w:p>
        </w:tc>
        <w:tc>
          <w:tcPr>
            <w:tcW w:w="3185" w:type="dxa"/>
            <w:gridSpan w:val="4"/>
          </w:tcPr>
          <w:p w:rsidR="00735FDE" w:rsidRPr="007E406C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本课程</w:t>
            </w:r>
            <w:r w:rsidR="00D62B41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3.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4.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5.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7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□</w:t>
            </w:r>
            <w:r w:rsidR="00BB35F5"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核心能力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>8</w:t>
            </w: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．</w:t>
            </w:r>
            <w:r w:rsidRPr="007E406C"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7E406C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7E406C" w:rsidRDefault="00735FDE" w:rsidP="00061F27">
            <w:pPr>
              <w:spacing w:after="0" w:line="0" w:lineRule="atLeas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交际艺术概述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626323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重点：交际的性质；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难点：交际的作用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023B30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——类型和特点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重点：人际交往的类型；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难点：现代人际交往的特点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1153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——素质培养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重点：交际素质的培养；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难点：人际交往的障碍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要点：巧妙暗示；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难点：熟记名字的诀窍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5</w:t>
            </w:r>
          </w:p>
        </w:tc>
        <w:tc>
          <w:tcPr>
            <w:tcW w:w="1729" w:type="dxa"/>
            <w:gridSpan w:val="2"/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人际交往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——技巧培养</w:t>
            </w:r>
          </w:p>
        </w:tc>
        <w:tc>
          <w:tcPr>
            <w:tcW w:w="623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重点：学会聆听、空间距离；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难点：界域礼貌</w:t>
            </w:r>
          </w:p>
        </w:tc>
        <w:tc>
          <w:tcPr>
            <w:tcW w:w="1198" w:type="dxa"/>
            <w:gridSpan w:val="2"/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微笑练习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——交际礼仪概说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重点：礼仪教育的意义、现代礼仪概念、中西礼仪的不同特点；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难点：礼仪原则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——个人礼仪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重点：仪表礼仪、仪态礼仪；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难点: 站和坐的规范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8F385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8B604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化妆练习</w:t>
            </w: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实操练习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重点：正确举止练习；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难点：各种正确站姿和坐姿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举止练习</w:t>
            </w:r>
            <w:proofErr w:type="spellEnd"/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——日常交往礼仪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重点：介绍礼仪和会面礼仪；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难点：自我介绍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的时机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把握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E1A3C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交际礼仪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——学校礼仪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E70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重点：学校礼仪的基本要求；</w:t>
            </w:r>
          </w:p>
          <w:p w:rsidR="00CE1A3C" w:rsidRPr="008E0C66" w:rsidRDefault="00CE1A3C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难点：文明恋爱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小组</w:t>
            </w:r>
            <w:proofErr w:type="spellStart"/>
            <w:r w:rsidR="00CE1A3C"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讨论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A3C" w:rsidRPr="008E0C66" w:rsidRDefault="00CE1A3C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公关文书</w:t>
            </w:r>
            <w:r w:rsidR="000536B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书写及礼仪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重点：信函书写与礼仪、其他常见文书书写；难点：文书的书写格式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6B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重点：如何塑造良好的语言形象；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 语言形象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023B30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语言交际技巧</w:t>
            </w:r>
            <w:proofErr w:type="spellEnd"/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重点：语言风格、表情语言；</w:t>
            </w:r>
          </w:p>
          <w:p w:rsidR="00900994" w:rsidRPr="008E0C66" w:rsidRDefault="00900994" w:rsidP="009F36A5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难点：语言风格的类别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023B30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9F36A5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网络人际交往的特征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信任危机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023B30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社交与网络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网络人际交往的调适与重构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846933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846933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扩充人际关系网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A01117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课堂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总结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Default="00900994" w:rsidP="00B62BAC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重点：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学生自我小结</w:t>
            </w: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；</w:t>
            </w:r>
          </w:p>
          <w:p w:rsidR="00900994" w:rsidRPr="008E0C66" w:rsidRDefault="00900994" w:rsidP="000536B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难点：</w:t>
            </w:r>
            <w:r w:rsidR="000536B6"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 梳理课程内容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讲授法</w:t>
            </w:r>
            <w:proofErr w:type="spellEnd"/>
            <w:r w:rsidR="00A01117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、小组讨论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A01117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合计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32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A01117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900994" w:rsidRPr="008E0C66" w:rsidRDefault="00900994" w:rsidP="008E0C66">
            <w:pPr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900994" w:rsidRPr="008E0C66" w:rsidRDefault="00900994" w:rsidP="008E0C66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lastRenderedPageBreak/>
              <w:t>成绩评定方法及标准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</w:t>
            </w:r>
            <w:proofErr w:type="spellEnd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到堂情况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出勤正常得10分，无故缺课一次扣2分，10分封顶</w:t>
            </w:r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0.1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完成作业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不能抄袭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0.2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5811" w:type="dxa"/>
            <w:gridSpan w:val="6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根据考核要求打分</w:t>
            </w:r>
            <w:proofErr w:type="spellEnd"/>
          </w:p>
        </w:tc>
        <w:tc>
          <w:tcPr>
            <w:tcW w:w="1581" w:type="dxa"/>
            <w:gridSpan w:val="2"/>
            <w:vAlign w:val="center"/>
          </w:tcPr>
          <w:p w:rsidR="00900994" w:rsidRPr="008E0C66" w:rsidRDefault="00900994" w:rsidP="008E0C66">
            <w:pPr>
              <w:snapToGrid w:val="0"/>
              <w:spacing w:after="0" w:line="360" w:lineRule="exact"/>
              <w:ind w:left="18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E0C66">
              <w:rPr>
                <w:rFonts w:asciiTheme="minorEastAsia" w:eastAsiaTheme="minorEastAsia" w:hAnsiTheme="minorEastAsia" w:hint="eastAsia"/>
                <w:sz w:val="21"/>
                <w:szCs w:val="21"/>
              </w:rPr>
              <w:t>0.7</w:t>
            </w:r>
          </w:p>
        </w:tc>
      </w:tr>
      <w:tr w:rsidR="00900994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 w:val="21"/>
                <w:szCs w:val="21"/>
                <w:lang w:eastAsia="zh-CN"/>
              </w:rPr>
              <w:t>大纲编写时间：</w:t>
            </w: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2017.09</w:t>
            </w:r>
          </w:p>
        </w:tc>
      </w:tr>
      <w:tr w:rsidR="00900994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900994" w:rsidRPr="007E406C" w:rsidRDefault="00900994" w:rsidP="00061F27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系（部）审查意见：</w:t>
            </w: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27" w:firstLine="57"/>
              <w:jc w:val="left"/>
              <w:rPr>
                <w:rFonts w:asciiTheme="minorEastAsia" w:eastAsiaTheme="minorEastAsia" w:hAnsiTheme="minorEastAsia"/>
                <w:b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firstLineChars="450" w:firstLine="945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。</w:t>
            </w:r>
          </w:p>
          <w:p w:rsidR="00900994" w:rsidRPr="007E406C" w:rsidRDefault="00900994" w:rsidP="00061F27">
            <w:pPr>
              <w:spacing w:after="0" w:line="0" w:lineRule="atLeas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  <w:p w:rsidR="00900994" w:rsidRPr="007E406C" w:rsidRDefault="00900994" w:rsidP="00061F27">
            <w:pPr>
              <w:spacing w:after="0" w:line="0" w:lineRule="atLeast"/>
              <w:ind w:right="420"/>
              <w:jc w:val="right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7E406C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系（部）主任签名：                         日期：      年    月    日</w:t>
            </w:r>
          </w:p>
          <w:p w:rsidR="00900994" w:rsidRPr="007E406C" w:rsidRDefault="00900994" w:rsidP="00061F27">
            <w:pPr>
              <w:snapToGrid w:val="0"/>
              <w:spacing w:after="0" w:line="0" w:lineRule="atLeast"/>
              <w:ind w:left="180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无理论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教学环节或</w:t>
      </w:r>
      <w:proofErr w:type="gramStart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无实践</w:t>
      </w:r>
      <w:proofErr w:type="gramEnd"/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CFD" w:rsidRDefault="000C2CFD" w:rsidP="00896971">
      <w:pPr>
        <w:spacing w:after="0"/>
      </w:pPr>
      <w:r>
        <w:separator/>
      </w:r>
    </w:p>
  </w:endnote>
  <w:endnote w:type="continuationSeparator" w:id="0">
    <w:p w:rsidR="000C2CFD" w:rsidRDefault="000C2CFD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CFD" w:rsidRDefault="000C2CFD" w:rsidP="00896971">
      <w:pPr>
        <w:spacing w:after="0"/>
      </w:pPr>
      <w:r>
        <w:separator/>
      </w:r>
    </w:p>
  </w:footnote>
  <w:footnote w:type="continuationSeparator" w:id="0">
    <w:p w:rsidR="000C2CFD" w:rsidRDefault="000C2CFD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23436A3B"/>
    <w:multiLevelType w:val="hybridMultilevel"/>
    <w:tmpl w:val="6CCC56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abstractNum w:abstractNumId="4">
    <w:nsid w:val="659302CC"/>
    <w:multiLevelType w:val="hybridMultilevel"/>
    <w:tmpl w:val="F0465958"/>
    <w:lvl w:ilvl="0" w:tplc="1436A02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61A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4026B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E5C3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A53F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EB6A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C088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3067C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B4792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2C23799B"/>
    <w:rsid w:val="00003CED"/>
    <w:rsid w:val="00015CB0"/>
    <w:rsid w:val="00023B30"/>
    <w:rsid w:val="000536B6"/>
    <w:rsid w:val="00055E70"/>
    <w:rsid w:val="00061F27"/>
    <w:rsid w:val="0006698D"/>
    <w:rsid w:val="00087B74"/>
    <w:rsid w:val="000B17E4"/>
    <w:rsid w:val="000B626E"/>
    <w:rsid w:val="000C2CFD"/>
    <w:rsid w:val="000C2D4A"/>
    <w:rsid w:val="000E0AE8"/>
    <w:rsid w:val="00155E5A"/>
    <w:rsid w:val="001660CB"/>
    <w:rsid w:val="00171228"/>
    <w:rsid w:val="001A44F4"/>
    <w:rsid w:val="001B31E9"/>
    <w:rsid w:val="001D28E8"/>
    <w:rsid w:val="001D3152"/>
    <w:rsid w:val="001F20BC"/>
    <w:rsid w:val="002111AE"/>
    <w:rsid w:val="00212D68"/>
    <w:rsid w:val="002177C8"/>
    <w:rsid w:val="00227119"/>
    <w:rsid w:val="00261FDA"/>
    <w:rsid w:val="0029737D"/>
    <w:rsid w:val="002E27E1"/>
    <w:rsid w:val="002E5883"/>
    <w:rsid w:val="002E6F7E"/>
    <w:rsid w:val="002F702D"/>
    <w:rsid w:val="003044FA"/>
    <w:rsid w:val="0036176D"/>
    <w:rsid w:val="0037561C"/>
    <w:rsid w:val="003C66D8"/>
    <w:rsid w:val="003E66A6"/>
    <w:rsid w:val="00414FC8"/>
    <w:rsid w:val="00457E42"/>
    <w:rsid w:val="004B3994"/>
    <w:rsid w:val="004B7133"/>
    <w:rsid w:val="004E0481"/>
    <w:rsid w:val="004E7804"/>
    <w:rsid w:val="005107A2"/>
    <w:rsid w:val="00542D94"/>
    <w:rsid w:val="005639AB"/>
    <w:rsid w:val="005911D3"/>
    <w:rsid w:val="005F174F"/>
    <w:rsid w:val="00603D9B"/>
    <w:rsid w:val="00626323"/>
    <w:rsid w:val="0063410F"/>
    <w:rsid w:val="0065651C"/>
    <w:rsid w:val="006775A0"/>
    <w:rsid w:val="00724766"/>
    <w:rsid w:val="00735FDE"/>
    <w:rsid w:val="00770F0D"/>
    <w:rsid w:val="00776AF2"/>
    <w:rsid w:val="00785779"/>
    <w:rsid w:val="007876A0"/>
    <w:rsid w:val="007A154B"/>
    <w:rsid w:val="007A3F14"/>
    <w:rsid w:val="007E406C"/>
    <w:rsid w:val="007F6BD9"/>
    <w:rsid w:val="00812924"/>
    <w:rsid w:val="008147FF"/>
    <w:rsid w:val="00815F78"/>
    <w:rsid w:val="00846933"/>
    <w:rsid w:val="008512DF"/>
    <w:rsid w:val="00855020"/>
    <w:rsid w:val="00885EED"/>
    <w:rsid w:val="008869D2"/>
    <w:rsid w:val="00892ADC"/>
    <w:rsid w:val="00896971"/>
    <w:rsid w:val="008B604C"/>
    <w:rsid w:val="008E0C66"/>
    <w:rsid w:val="008F385D"/>
    <w:rsid w:val="008F6642"/>
    <w:rsid w:val="00900994"/>
    <w:rsid w:val="00917C66"/>
    <w:rsid w:val="009349EE"/>
    <w:rsid w:val="00953A66"/>
    <w:rsid w:val="00954A97"/>
    <w:rsid w:val="009A2B5C"/>
    <w:rsid w:val="009B38D9"/>
    <w:rsid w:val="009B3EAE"/>
    <w:rsid w:val="009C3354"/>
    <w:rsid w:val="009D3079"/>
    <w:rsid w:val="00A01117"/>
    <w:rsid w:val="00A4419F"/>
    <w:rsid w:val="00A84D68"/>
    <w:rsid w:val="00A85774"/>
    <w:rsid w:val="00AA199F"/>
    <w:rsid w:val="00AB00C2"/>
    <w:rsid w:val="00AE48DD"/>
    <w:rsid w:val="00B62BAC"/>
    <w:rsid w:val="00B95684"/>
    <w:rsid w:val="00BB35F5"/>
    <w:rsid w:val="00C41D05"/>
    <w:rsid w:val="00C705DD"/>
    <w:rsid w:val="00C76FA2"/>
    <w:rsid w:val="00C80DA0"/>
    <w:rsid w:val="00C965DC"/>
    <w:rsid w:val="00CA1AB8"/>
    <w:rsid w:val="00CB7264"/>
    <w:rsid w:val="00CC4A46"/>
    <w:rsid w:val="00CD2F8F"/>
    <w:rsid w:val="00CE1A3C"/>
    <w:rsid w:val="00CF2DA9"/>
    <w:rsid w:val="00D45246"/>
    <w:rsid w:val="00D62B41"/>
    <w:rsid w:val="00D66549"/>
    <w:rsid w:val="00DA1D33"/>
    <w:rsid w:val="00DB271C"/>
    <w:rsid w:val="00DB45CF"/>
    <w:rsid w:val="00DB5724"/>
    <w:rsid w:val="00DF5C03"/>
    <w:rsid w:val="00E0505F"/>
    <w:rsid w:val="00E06531"/>
    <w:rsid w:val="00E2687E"/>
    <w:rsid w:val="00E413E8"/>
    <w:rsid w:val="00E53E23"/>
    <w:rsid w:val="00E54A1A"/>
    <w:rsid w:val="00EA226D"/>
    <w:rsid w:val="00ED3FCA"/>
    <w:rsid w:val="00F31667"/>
    <w:rsid w:val="00F617C2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Plain Text"/>
    <w:link w:val="Char2"/>
    <w:rsid w:val="00B95684"/>
    <w:rPr>
      <w:rFonts w:ascii="宋体" w:hAnsi="Courier New"/>
      <w:kern w:val="2"/>
      <w:sz w:val="24"/>
    </w:rPr>
  </w:style>
  <w:style w:type="character" w:customStyle="1" w:styleId="Char2">
    <w:name w:val="纯文本 Char"/>
    <w:basedOn w:val="a0"/>
    <w:link w:val="a8"/>
    <w:rsid w:val="00B95684"/>
    <w:rPr>
      <w:rFonts w:ascii="宋体" w:hAnsi="Courier New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2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5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5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0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3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6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A37691-1582-4E48-B399-40336486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347</Words>
  <Characters>1982</Characters>
  <Application>Microsoft Office Word</Application>
  <DocSecurity>0</DocSecurity>
  <Lines>16</Lines>
  <Paragraphs>4</Paragraphs>
  <ScaleCrop>false</ScaleCrop>
  <Company>Microsoft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pc</cp:lastModifiedBy>
  <cp:revision>34</cp:revision>
  <cp:lastPrinted>2017-09-02T03:05:00Z</cp:lastPrinted>
  <dcterms:created xsi:type="dcterms:W3CDTF">2017-09-01T07:23:00Z</dcterms:created>
  <dcterms:modified xsi:type="dcterms:W3CDTF">2017-11-09T04:32:00Z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