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5AB" w:rsidRDefault="00E435AB"/>
    <w:p w:rsidR="00F6609E" w:rsidRDefault="00F6609E" w:rsidP="00F6609E">
      <w:pPr>
        <w:jc w:val="center"/>
        <w:rPr>
          <w:rFonts w:ascii="宋体" w:hAnsi="宋体"/>
          <w:b/>
          <w:sz w:val="32"/>
          <w:szCs w:val="32"/>
        </w:rPr>
      </w:pPr>
      <w:r>
        <w:rPr>
          <w:rFonts w:ascii="宋体" w:hAnsi="宋体" w:hint="eastAsia"/>
          <w:b/>
          <w:sz w:val="32"/>
          <w:szCs w:val="32"/>
        </w:rPr>
        <w:t>《古典吉他基础》课程教学大纲</w:t>
      </w:r>
    </w:p>
    <w:p w:rsidR="00F6609E" w:rsidRDefault="00F6609E" w:rsidP="00F6609E">
      <w:pPr>
        <w:jc w:val="center"/>
        <w:rPr>
          <w:rFonts w:ascii="宋体" w:hAnsi="宋体"/>
          <w:b/>
          <w:szCs w:val="21"/>
        </w:rPr>
      </w:pPr>
    </w:p>
    <w:p w:rsidR="00F6609E" w:rsidRDefault="00F6609E" w:rsidP="00F6609E">
      <w:pPr>
        <w:rPr>
          <w:rFonts w:ascii="楷体_GB2312" w:eastAsia="楷体_GB2312" w:hAnsi="宋体"/>
          <w:b/>
          <w:sz w:val="32"/>
          <w:szCs w:val="32"/>
        </w:rPr>
      </w:pPr>
      <w:r>
        <w:rPr>
          <w:rFonts w:ascii="宋体" w:hAnsi="宋体" w:hint="eastAsia"/>
          <w:b/>
          <w:sz w:val="24"/>
        </w:rPr>
        <w:t>一、课程与任课教师基本信息</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3"/>
        <w:gridCol w:w="4848"/>
      </w:tblGrid>
      <w:tr w:rsidR="00F6609E" w:rsidTr="000B703F">
        <w:trPr>
          <w:jc w:val="center"/>
        </w:trPr>
        <w:tc>
          <w:tcPr>
            <w:tcW w:w="4553" w:type="dxa"/>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szCs w:val="21"/>
              </w:rPr>
            </w:pPr>
            <w:r>
              <w:rPr>
                <w:rFonts w:ascii="宋体" w:hAnsi="宋体" w:hint="eastAsia"/>
                <w:b/>
                <w:szCs w:val="21"/>
              </w:rPr>
              <w:t>课程名称：</w:t>
            </w:r>
            <w:r>
              <w:rPr>
                <w:rFonts w:ascii="宋体" w:hAnsi="宋体" w:hint="eastAsia"/>
                <w:szCs w:val="21"/>
              </w:rPr>
              <w:t>古典吉他基础</w:t>
            </w:r>
          </w:p>
        </w:tc>
        <w:tc>
          <w:tcPr>
            <w:tcW w:w="4848" w:type="dxa"/>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szCs w:val="21"/>
              </w:rPr>
            </w:pPr>
            <w:r>
              <w:rPr>
                <w:rFonts w:ascii="宋体" w:hAnsi="宋体" w:hint="eastAsia"/>
                <w:b/>
                <w:szCs w:val="21"/>
              </w:rPr>
              <w:t>课程类别：</w:t>
            </w:r>
            <w:r>
              <w:rPr>
                <w:rFonts w:ascii="宋体" w:hAnsi="宋体" w:cs="宋体" w:hint="eastAsia"/>
                <w:bCs/>
                <w:kern w:val="0"/>
                <w:szCs w:val="21"/>
                <w:lang w:val="zh-CN"/>
              </w:rPr>
              <w:t>公共选修课</w:t>
            </w:r>
          </w:p>
        </w:tc>
      </w:tr>
      <w:tr w:rsidR="00F6609E"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b/>
                <w:szCs w:val="21"/>
              </w:rPr>
            </w:pPr>
            <w:r>
              <w:rPr>
                <w:rFonts w:ascii="宋体" w:hAnsi="宋体" w:hint="eastAsia"/>
                <w:b/>
                <w:szCs w:val="21"/>
              </w:rPr>
              <w:t>课程英文名称：</w:t>
            </w:r>
            <w:r>
              <w:rPr>
                <w:rFonts w:ascii="宋体" w:hAnsi="宋体" w:hint="eastAsia"/>
                <w:szCs w:val="21"/>
              </w:rPr>
              <w:t xml:space="preserve"> Introduction of Classical Guitar</w:t>
            </w:r>
          </w:p>
        </w:tc>
      </w:tr>
      <w:tr w:rsidR="00F6609E" w:rsidTr="000B703F">
        <w:trPr>
          <w:jc w:val="center"/>
        </w:trPr>
        <w:tc>
          <w:tcPr>
            <w:tcW w:w="4553" w:type="dxa"/>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szCs w:val="21"/>
              </w:rPr>
            </w:pPr>
            <w:r>
              <w:rPr>
                <w:rFonts w:ascii="宋体" w:hAnsi="宋体" w:hint="eastAsia"/>
                <w:b/>
                <w:szCs w:val="21"/>
              </w:rPr>
              <w:t>总学时/周学时/学分：</w:t>
            </w:r>
            <w:r>
              <w:rPr>
                <w:rFonts w:ascii="宋体" w:hAnsi="宋体" w:hint="eastAsia"/>
                <w:szCs w:val="21"/>
              </w:rPr>
              <w:t>28/2/1.5</w:t>
            </w:r>
          </w:p>
        </w:tc>
        <w:tc>
          <w:tcPr>
            <w:tcW w:w="4848" w:type="dxa"/>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szCs w:val="21"/>
              </w:rPr>
            </w:pPr>
            <w:r>
              <w:rPr>
                <w:rFonts w:ascii="宋体" w:hAnsi="宋体" w:hint="eastAsia"/>
                <w:b/>
                <w:szCs w:val="21"/>
              </w:rPr>
              <w:t>其中实验（实训、讨论等）学时：</w:t>
            </w:r>
            <w:r>
              <w:rPr>
                <w:rFonts w:ascii="宋体" w:hAnsi="宋体" w:hint="eastAsia"/>
                <w:szCs w:val="21"/>
              </w:rPr>
              <w:t>14</w:t>
            </w:r>
          </w:p>
        </w:tc>
      </w:tr>
      <w:tr w:rsidR="00F6609E"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b/>
                <w:szCs w:val="21"/>
              </w:rPr>
            </w:pPr>
            <w:r>
              <w:rPr>
                <w:rFonts w:ascii="宋体" w:hAnsi="宋体" w:hint="eastAsia"/>
                <w:b/>
                <w:szCs w:val="21"/>
              </w:rPr>
              <w:t xml:space="preserve">先修课程： </w:t>
            </w:r>
          </w:p>
        </w:tc>
      </w:tr>
      <w:tr w:rsidR="00F6609E" w:rsidTr="000B703F">
        <w:trPr>
          <w:jc w:val="center"/>
        </w:trPr>
        <w:tc>
          <w:tcPr>
            <w:tcW w:w="4553" w:type="dxa"/>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szCs w:val="21"/>
              </w:rPr>
            </w:pPr>
            <w:r>
              <w:rPr>
                <w:rFonts w:ascii="宋体" w:hAnsi="宋体" w:hint="eastAsia"/>
                <w:b/>
                <w:szCs w:val="21"/>
              </w:rPr>
              <w:t>授课时间：</w:t>
            </w:r>
            <w:r>
              <w:rPr>
                <w:rFonts w:ascii="宋体" w:hAnsi="宋体" w:cs="宋体" w:hint="eastAsia"/>
                <w:szCs w:val="21"/>
              </w:rPr>
              <w:t>3-16 周 星期</w:t>
            </w:r>
            <w:r w:rsidR="007330BA">
              <w:rPr>
                <w:rFonts w:ascii="宋体" w:hAnsi="宋体" w:cs="宋体" w:hint="eastAsia"/>
                <w:szCs w:val="21"/>
              </w:rPr>
              <w:t>一</w:t>
            </w:r>
            <w:r>
              <w:rPr>
                <w:rFonts w:ascii="宋体" w:hAnsi="宋体" w:cs="宋体" w:hint="eastAsia"/>
                <w:szCs w:val="21"/>
              </w:rPr>
              <w:t xml:space="preserve"> 9-10 节</w:t>
            </w:r>
          </w:p>
        </w:tc>
        <w:tc>
          <w:tcPr>
            <w:tcW w:w="4848" w:type="dxa"/>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szCs w:val="21"/>
              </w:rPr>
            </w:pPr>
            <w:r>
              <w:rPr>
                <w:rFonts w:ascii="宋体" w:hAnsi="宋体" w:hint="eastAsia"/>
                <w:b/>
                <w:szCs w:val="21"/>
              </w:rPr>
              <w:t>授课地点：</w:t>
            </w:r>
            <w:r>
              <w:rPr>
                <w:rFonts w:ascii="宋体" w:hAnsi="宋体" w:cs="宋体" w:hint="eastAsia"/>
                <w:szCs w:val="21"/>
              </w:rPr>
              <w:t>6E-105</w:t>
            </w:r>
          </w:p>
        </w:tc>
      </w:tr>
      <w:tr w:rsidR="00F6609E"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b/>
                <w:szCs w:val="21"/>
              </w:rPr>
            </w:pPr>
            <w:r>
              <w:rPr>
                <w:rFonts w:ascii="宋体" w:hAnsi="宋体" w:hint="eastAsia"/>
                <w:b/>
                <w:szCs w:val="21"/>
              </w:rPr>
              <w:t>授课对象：</w:t>
            </w:r>
            <w:r>
              <w:rPr>
                <w:rFonts w:ascii="宋体" w:hAnsi="宋体" w:cs="宋体" w:hint="eastAsia"/>
                <w:bCs/>
                <w:kern w:val="0"/>
                <w:szCs w:val="21"/>
                <w:lang w:val="zh-CN"/>
              </w:rPr>
              <w:t>所有专业和班级</w:t>
            </w:r>
          </w:p>
        </w:tc>
      </w:tr>
      <w:tr w:rsidR="00F6609E"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szCs w:val="21"/>
              </w:rPr>
            </w:pPr>
            <w:r>
              <w:rPr>
                <w:rFonts w:ascii="宋体" w:hAnsi="宋体" w:hint="eastAsia"/>
                <w:b/>
                <w:szCs w:val="21"/>
              </w:rPr>
              <w:t>开课院（系）：</w:t>
            </w:r>
            <w:r>
              <w:rPr>
                <w:rFonts w:ascii="宋体" w:hAnsi="宋体" w:hint="eastAsia"/>
                <w:szCs w:val="21"/>
              </w:rPr>
              <w:t xml:space="preserve"> 教育学院（师范学院）</w:t>
            </w:r>
          </w:p>
        </w:tc>
      </w:tr>
      <w:tr w:rsidR="00F6609E" w:rsidTr="000B703F">
        <w:trPr>
          <w:jc w:val="center"/>
        </w:trPr>
        <w:tc>
          <w:tcPr>
            <w:tcW w:w="4553" w:type="dxa"/>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szCs w:val="21"/>
              </w:rPr>
            </w:pPr>
            <w:r>
              <w:rPr>
                <w:rFonts w:ascii="宋体" w:hAnsi="宋体" w:hint="eastAsia"/>
                <w:b/>
                <w:szCs w:val="21"/>
              </w:rPr>
              <w:t>任课（/助课）教师姓名/职称：</w:t>
            </w:r>
            <w:r>
              <w:rPr>
                <w:rFonts w:ascii="宋体" w:hAnsi="宋体" w:hint="eastAsia"/>
                <w:szCs w:val="21"/>
              </w:rPr>
              <w:t xml:space="preserve"> 梁宝忠/副教授</w:t>
            </w:r>
          </w:p>
        </w:tc>
        <w:tc>
          <w:tcPr>
            <w:tcW w:w="4848" w:type="dxa"/>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szCs w:val="21"/>
              </w:rPr>
            </w:pPr>
            <w:r>
              <w:rPr>
                <w:rFonts w:ascii="宋体" w:hAnsi="宋体" w:hint="eastAsia"/>
                <w:b/>
                <w:szCs w:val="21"/>
              </w:rPr>
              <w:t>编写人姓名/职称：</w:t>
            </w:r>
            <w:r>
              <w:rPr>
                <w:rFonts w:ascii="宋体" w:hAnsi="宋体" w:hint="eastAsia"/>
                <w:szCs w:val="21"/>
              </w:rPr>
              <w:t>梁宝忠/副教授</w:t>
            </w:r>
          </w:p>
        </w:tc>
      </w:tr>
      <w:tr w:rsidR="00F6609E"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b/>
                <w:szCs w:val="21"/>
              </w:rPr>
            </w:pPr>
            <w:r>
              <w:rPr>
                <w:rFonts w:ascii="宋体" w:hAnsi="宋体" w:hint="eastAsia"/>
                <w:b/>
                <w:szCs w:val="21"/>
              </w:rPr>
              <w:t>使用教材：</w:t>
            </w:r>
            <w:r>
              <w:rPr>
                <w:rFonts w:ascii="宋体" w:hAnsi="宋体" w:hint="eastAsia"/>
                <w:szCs w:val="21"/>
              </w:rPr>
              <w:t>方放 编著．《</w:t>
            </w:r>
            <w:r>
              <w:rPr>
                <w:rStyle w:val="a-size-large"/>
                <w:rFonts w:hint="eastAsia"/>
              </w:rPr>
              <w:t>最易学的卡尔卡西古典吉他教程入门基础篇</w:t>
            </w:r>
            <w:r>
              <w:rPr>
                <w:rFonts w:ascii="宋体" w:hAnsi="宋体" w:hint="eastAsia"/>
                <w:szCs w:val="21"/>
              </w:rPr>
              <w:t>》［M］．</w:t>
            </w:r>
            <w:r>
              <w:rPr>
                <w:rFonts w:hint="eastAsia"/>
              </w:rPr>
              <w:t>吉林出版集团有限责任公司</w:t>
            </w:r>
            <w:r>
              <w:rPr>
                <w:rFonts w:ascii="宋体" w:hAnsi="宋体" w:hint="eastAsia"/>
                <w:szCs w:val="21"/>
              </w:rPr>
              <w:t>，2010年3月第1版．</w:t>
            </w:r>
          </w:p>
        </w:tc>
      </w:tr>
      <w:tr w:rsidR="00F6609E" w:rsidTr="000B703F">
        <w:trPr>
          <w:trHeight w:val="1320"/>
          <w:jc w:val="center"/>
        </w:trPr>
        <w:tc>
          <w:tcPr>
            <w:tcW w:w="9401" w:type="dxa"/>
            <w:gridSpan w:val="2"/>
            <w:tcBorders>
              <w:top w:val="single" w:sz="4" w:space="0" w:color="auto"/>
              <w:left w:val="single" w:sz="4" w:space="0" w:color="auto"/>
              <w:bottom w:val="single" w:sz="4" w:space="0" w:color="auto"/>
              <w:right w:val="single" w:sz="4" w:space="0" w:color="auto"/>
            </w:tcBorders>
            <w:hideMark/>
          </w:tcPr>
          <w:p w:rsidR="00F6609E" w:rsidRDefault="00F6609E" w:rsidP="000B703F">
            <w:pPr>
              <w:rPr>
                <w:rFonts w:ascii="宋体" w:eastAsia="宋体" w:hAnsi="宋体" w:cs="Times New Roman"/>
                <w:b/>
                <w:szCs w:val="21"/>
              </w:rPr>
            </w:pPr>
            <w:r>
              <w:rPr>
                <w:rFonts w:ascii="宋体" w:hAnsi="宋体" w:hint="eastAsia"/>
                <w:b/>
                <w:szCs w:val="21"/>
              </w:rPr>
              <w:t>教学参考资料：</w:t>
            </w:r>
          </w:p>
          <w:p w:rsidR="00F6609E" w:rsidRDefault="00F6609E" w:rsidP="000B703F">
            <w:pPr>
              <w:rPr>
                <w:rFonts w:ascii="宋体" w:hAnsi="宋体"/>
                <w:szCs w:val="21"/>
              </w:rPr>
            </w:pPr>
            <w:r>
              <w:rPr>
                <w:rFonts w:ascii="宋体" w:hAnsi="宋体" w:hint="eastAsia"/>
                <w:b/>
                <w:szCs w:val="21"/>
              </w:rPr>
              <w:t xml:space="preserve">    </w:t>
            </w:r>
            <w:r>
              <w:rPr>
                <w:rFonts w:ascii="宋体" w:hAnsi="宋体" w:hint="eastAsia"/>
                <w:szCs w:val="21"/>
              </w:rPr>
              <w:t>1）</w:t>
            </w:r>
            <w:r w:rsidRPr="00AB747E">
              <w:rPr>
                <w:rFonts w:ascii="宋体" w:hAnsi="宋体" w:hint="eastAsia"/>
                <w:szCs w:val="21"/>
              </w:rPr>
              <w:t>汪纪军 编著．《弹吉他就这几招》［M］．四川人民</w:t>
            </w:r>
            <w:r w:rsidRPr="00AB747E">
              <w:rPr>
                <w:rFonts w:ascii="宋体" w:hAnsi="宋体"/>
                <w:szCs w:val="21"/>
              </w:rPr>
              <w:t>出版社</w:t>
            </w:r>
            <w:r w:rsidRPr="00AB747E">
              <w:rPr>
                <w:rFonts w:ascii="宋体" w:hAnsi="宋体" w:hint="eastAsia"/>
                <w:szCs w:val="21"/>
              </w:rPr>
              <w:t>，</w:t>
            </w:r>
            <w:r w:rsidRPr="00AB747E">
              <w:rPr>
                <w:rFonts w:ascii="宋体" w:hAnsi="宋体"/>
                <w:szCs w:val="21"/>
              </w:rPr>
              <w:t>200</w:t>
            </w:r>
            <w:r w:rsidRPr="00AB747E">
              <w:rPr>
                <w:rFonts w:ascii="宋体" w:hAnsi="宋体" w:hint="eastAsia"/>
                <w:szCs w:val="21"/>
              </w:rPr>
              <w:t>0年9月第1版</w:t>
            </w:r>
            <w:r>
              <w:rPr>
                <w:rFonts w:ascii="宋体" w:hAnsi="宋体" w:hint="eastAsia"/>
                <w:szCs w:val="21"/>
              </w:rPr>
              <w:t>．</w:t>
            </w:r>
          </w:p>
          <w:p w:rsidR="00F6609E" w:rsidRDefault="00F6609E" w:rsidP="000B703F">
            <w:pPr>
              <w:ind w:firstLineChars="100" w:firstLine="210"/>
              <w:rPr>
                <w:rFonts w:ascii="宋体" w:hAnsi="宋体"/>
                <w:szCs w:val="21"/>
              </w:rPr>
            </w:pPr>
            <w:r>
              <w:rPr>
                <w:rFonts w:ascii="宋体" w:hAnsi="宋体" w:hint="eastAsia"/>
                <w:szCs w:val="21"/>
              </w:rPr>
              <w:t xml:space="preserve">  2）王震 编著．《从零开始学古典吉他》［M］．中国出版集团 现代出版社，2013年6月第1版．</w:t>
            </w:r>
          </w:p>
          <w:p w:rsidR="00F6609E" w:rsidRDefault="00F6609E" w:rsidP="000B703F">
            <w:pPr>
              <w:tabs>
                <w:tab w:val="left" w:pos="1440"/>
              </w:tabs>
              <w:outlineLvl w:val="0"/>
              <w:rPr>
                <w:rFonts w:ascii="宋体" w:hAnsi="宋体"/>
                <w:b/>
                <w:szCs w:val="21"/>
              </w:rPr>
            </w:pPr>
            <w:r>
              <w:rPr>
                <w:rFonts w:ascii="宋体" w:hAnsi="宋体" w:hint="eastAsia"/>
                <w:szCs w:val="21"/>
              </w:rPr>
              <w:t xml:space="preserve">    3）叶莱 陈默 编著．《古典吉他初级独奏曲50首》［M］．北京体育学院出版社，1988年12月第1版．</w:t>
            </w:r>
          </w:p>
        </w:tc>
      </w:tr>
      <w:tr w:rsidR="00F6609E" w:rsidTr="000B703F">
        <w:trPr>
          <w:trHeight w:val="292"/>
          <w:jc w:val="center"/>
        </w:trPr>
        <w:tc>
          <w:tcPr>
            <w:tcW w:w="9401" w:type="dxa"/>
            <w:gridSpan w:val="2"/>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b/>
                <w:szCs w:val="21"/>
              </w:rPr>
            </w:pPr>
            <w:r>
              <w:rPr>
                <w:rFonts w:hint="eastAsia"/>
                <w:b/>
                <w:bCs/>
              </w:rPr>
              <w:t>课程期末考核方式：</w:t>
            </w:r>
            <w:r>
              <w:rPr>
                <w:rFonts w:ascii="宋体" w:hAnsi="宋体" w:hint="eastAsia"/>
                <w:szCs w:val="21"/>
              </w:rPr>
              <w:t>开卷</w:t>
            </w:r>
            <w:r>
              <w:rPr>
                <w:rFonts w:ascii="宋体" w:hAnsi="宋体" w:hint="eastAsia"/>
                <w:b/>
                <w:szCs w:val="21"/>
              </w:rPr>
              <w:t>（√ ）</w:t>
            </w:r>
            <w:r>
              <w:rPr>
                <w:rFonts w:ascii="宋体" w:hAnsi="宋体" w:hint="eastAsia"/>
                <w:szCs w:val="21"/>
              </w:rPr>
              <w:t xml:space="preserve">     闭卷</w:t>
            </w:r>
            <w:r>
              <w:rPr>
                <w:rFonts w:ascii="宋体" w:hAnsi="宋体" w:hint="eastAsia"/>
                <w:b/>
                <w:szCs w:val="21"/>
              </w:rPr>
              <w:t xml:space="preserve">（ ）   </w:t>
            </w:r>
            <w:r>
              <w:rPr>
                <w:rFonts w:ascii="宋体" w:hAnsi="宋体" w:hint="eastAsia"/>
                <w:szCs w:val="21"/>
              </w:rPr>
              <w:t>课程论文</w:t>
            </w:r>
            <w:r>
              <w:rPr>
                <w:rFonts w:ascii="宋体" w:hAnsi="宋体" w:hint="eastAsia"/>
                <w:b/>
                <w:szCs w:val="21"/>
              </w:rPr>
              <w:t xml:space="preserve">（ ※）    </w:t>
            </w:r>
            <w:r>
              <w:rPr>
                <w:rFonts w:ascii="宋体" w:hAnsi="宋体" w:hint="eastAsia"/>
                <w:szCs w:val="21"/>
              </w:rPr>
              <w:t>实操</w:t>
            </w:r>
            <w:r>
              <w:rPr>
                <w:rFonts w:ascii="宋体" w:hAnsi="宋体" w:hint="eastAsia"/>
                <w:b/>
                <w:szCs w:val="21"/>
              </w:rPr>
              <w:t>（ ）</w:t>
            </w:r>
          </w:p>
        </w:tc>
      </w:tr>
      <w:tr w:rsidR="00F6609E" w:rsidTr="000B703F">
        <w:trPr>
          <w:jc w:val="center"/>
        </w:trPr>
        <w:tc>
          <w:tcPr>
            <w:tcW w:w="4553" w:type="dxa"/>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szCs w:val="21"/>
              </w:rPr>
            </w:pPr>
            <w:r>
              <w:rPr>
                <w:rFonts w:ascii="宋体" w:hAnsi="宋体" w:hint="eastAsia"/>
                <w:b/>
                <w:szCs w:val="21"/>
              </w:rPr>
              <w:t>联系电话：</w:t>
            </w:r>
            <w:r>
              <w:rPr>
                <w:rFonts w:ascii="宋体" w:hAnsi="宋体" w:hint="eastAsia"/>
                <w:szCs w:val="21"/>
              </w:rPr>
              <w:t>13537187758（短号：687758）</w:t>
            </w:r>
          </w:p>
        </w:tc>
        <w:tc>
          <w:tcPr>
            <w:tcW w:w="4848" w:type="dxa"/>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szCs w:val="21"/>
              </w:rPr>
            </w:pPr>
            <w:r>
              <w:rPr>
                <w:rFonts w:ascii="宋体" w:hAnsi="宋体" w:hint="eastAsia"/>
                <w:b/>
                <w:szCs w:val="21"/>
              </w:rPr>
              <w:t xml:space="preserve">Email: </w:t>
            </w:r>
            <w:r>
              <w:rPr>
                <w:rFonts w:ascii="宋体" w:hAnsi="宋体" w:hint="eastAsia"/>
                <w:szCs w:val="21"/>
              </w:rPr>
              <w:t>bobscarf@126.com</w:t>
            </w:r>
          </w:p>
        </w:tc>
      </w:tr>
      <w:tr w:rsidR="00F6609E"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szCs w:val="21"/>
              </w:rPr>
            </w:pPr>
            <w:r>
              <w:rPr>
                <w:rFonts w:ascii="宋体" w:hAnsi="宋体" w:hint="eastAsia"/>
                <w:b/>
                <w:szCs w:val="21"/>
              </w:rPr>
              <w:t>答疑时间、地点与方式：</w:t>
            </w:r>
            <w:r>
              <w:rPr>
                <w:rFonts w:ascii="宋体" w:hAnsi="宋体" w:cs="宋体" w:hint="eastAsia"/>
                <w:szCs w:val="21"/>
              </w:rPr>
              <w:t>3-16 周 星期</w:t>
            </w:r>
            <w:r w:rsidR="00A963BF">
              <w:rPr>
                <w:rFonts w:ascii="宋体" w:hAnsi="宋体" w:cs="宋体" w:hint="eastAsia"/>
                <w:szCs w:val="21"/>
              </w:rPr>
              <w:t>二</w:t>
            </w:r>
            <w:r>
              <w:rPr>
                <w:rFonts w:ascii="宋体" w:hAnsi="宋体" w:cs="宋体" w:hint="eastAsia"/>
                <w:szCs w:val="21"/>
              </w:rPr>
              <w:t xml:space="preserve"> </w:t>
            </w:r>
            <w:r w:rsidR="00A963BF">
              <w:rPr>
                <w:rFonts w:ascii="宋体" w:hAnsi="宋体" w:cs="宋体" w:hint="eastAsia"/>
                <w:szCs w:val="21"/>
              </w:rPr>
              <w:t>1</w:t>
            </w:r>
            <w:r>
              <w:rPr>
                <w:rFonts w:ascii="宋体" w:hAnsi="宋体" w:cs="宋体" w:hint="eastAsia"/>
                <w:szCs w:val="21"/>
              </w:rPr>
              <w:t>-</w:t>
            </w:r>
            <w:r w:rsidR="00A963BF">
              <w:rPr>
                <w:rFonts w:ascii="宋体" w:hAnsi="宋体" w:cs="宋体" w:hint="eastAsia"/>
                <w:szCs w:val="21"/>
              </w:rPr>
              <w:t>2</w:t>
            </w:r>
            <w:r>
              <w:rPr>
                <w:rFonts w:ascii="宋体" w:hAnsi="宋体" w:cs="宋体" w:hint="eastAsia"/>
                <w:szCs w:val="21"/>
              </w:rPr>
              <w:t>节 音乐教研室教师办公室</w:t>
            </w:r>
          </w:p>
        </w:tc>
      </w:tr>
      <w:tr w:rsidR="00F6609E" w:rsidTr="000B703F">
        <w:trPr>
          <w:jc w:val="center"/>
        </w:trPr>
        <w:tc>
          <w:tcPr>
            <w:tcW w:w="9401" w:type="dxa"/>
            <w:gridSpan w:val="2"/>
            <w:tcBorders>
              <w:top w:val="single" w:sz="4" w:space="0" w:color="auto"/>
              <w:left w:val="single" w:sz="4" w:space="0" w:color="auto"/>
              <w:bottom w:val="single" w:sz="4" w:space="0" w:color="auto"/>
              <w:right w:val="single" w:sz="4" w:space="0" w:color="auto"/>
            </w:tcBorders>
            <w:hideMark/>
          </w:tcPr>
          <w:p w:rsidR="00F6609E" w:rsidRDefault="00F6609E" w:rsidP="000B703F">
            <w:pPr>
              <w:tabs>
                <w:tab w:val="left" w:pos="1440"/>
              </w:tabs>
              <w:outlineLvl w:val="0"/>
              <w:rPr>
                <w:rFonts w:ascii="宋体" w:hAnsi="宋体"/>
                <w:b/>
                <w:szCs w:val="21"/>
              </w:rPr>
            </w:pPr>
            <w:r>
              <w:rPr>
                <w:rFonts w:ascii="宋体" w:hAnsi="宋体" w:hint="eastAsia"/>
                <w:b/>
                <w:szCs w:val="21"/>
              </w:rPr>
              <w:t>编写时间：</w:t>
            </w:r>
            <w:r>
              <w:rPr>
                <w:rFonts w:ascii="宋体" w:hAnsi="宋体" w:hint="eastAsia"/>
                <w:szCs w:val="21"/>
              </w:rPr>
              <w:t>2016年10月16日</w:t>
            </w:r>
          </w:p>
        </w:tc>
      </w:tr>
    </w:tbl>
    <w:p w:rsidR="00F6609E" w:rsidRDefault="00F6609E" w:rsidP="00F6609E">
      <w:pPr>
        <w:tabs>
          <w:tab w:val="left" w:pos="1440"/>
        </w:tabs>
        <w:spacing w:line="360" w:lineRule="exact"/>
        <w:outlineLvl w:val="0"/>
        <w:rPr>
          <w:rFonts w:ascii="宋体" w:eastAsia="宋体" w:hAnsi="宋体" w:cs="Times New Roman"/>
          <w:b/>
          <w:sz w:val="24"/>
          <w:szCs w:val="24"/>
        </w:rPr>
      </w:pPr>
    </w:p>
    <w:p w:rsidR="00F6609E" w:rsidRDefault="00F6609E" w:rsidP="00F6609E">
      <w:pPr>
        <w:tabs>
          <w:tab w:val="left" w:pos="1440"/>
        </w:tabs>
        <w:spacing w:line="360" w:lineRule="exact"/>
        <w:outlineLvl w:val="0"/>
        <w:rPr>
          <w:rFonts w:ascii="宋体" w:hAnsi="宋体"/>
          <w:b/>
          <w:sz w:val="24"/>
        </w:rPr>
      </w:pPr>
      <w:r>
        <w:rPr>
          <w:rFonts w:ascii="宋体" w:hAnsi="宋体" w:hint="eastAsia"/>
          <w:b/>
          <w:sz w:val="24"/>
        </w:rPr>
        <w:t>二、课程简介</w:t>
      </w:r>
    </w:p>
    <w:p w:rsidR="00F6609E" w:rsidRDefault="00F6609E" w:rsidP="00F6609E">
      <w:pPr>
        <w:tabs>
          <w:tab w:val="left" w:pos="1440"/>
        </w:tabs>
        <w:spacing w:line="360" w:lineRule="exact"/>
        <w:outlineLvl w:val="0"/>
        <w:rPr>
          <w:rFonts w:ascii="宋体" w:hAnsi="宋体"/>
          <w:b/>
          <w:sz w:val="24"/>
        </w:rPr>
      </w:pPr>
      <w:r>
        <w:rPr>
          <w:rFonts w:ascii="宋体" w:hAnsi="宋体" w:hint="eastAsia"/>
          <w:sz w:val="24"/>
        </w:rPr>
        <w:t xml:space="preserve">    本课程属于普通高校所有专业本科生的公共选修课，开设本科程是为了使学生能掌握古典吉他的基础理论知识和基本演奏技能，包括基本乐理、吉他名曲、以及奏法指法等内容，使学生了解相关的音乐表演技能和音乐基础知识，为学生的全面发展和素质教育提供有效的途径。</w:t>
      </w:r>
    </w:p>
    <w:p w:rsidR="00F6609E" w:rsidRDefault="00F6609E" w:rsidP="00F6609E">
      <w:pPr>
        <w:tabs>
          <w:tab w:val="left" w:pos="1440"/>
        </w:tabs>
        <w:spacing w:line="360" w:lineRule="exact"/>
        <w:outlineLvl w:val="0"/>
        <w:rPr>
          <w:rFonts w:ascii="宋体" w:hAnsi="宋体"/>
          <w:b/>
          <w:sz w:val="24"/>
        </w:rPr>
      </w:pPr>
    </w:p>
    <w:p w:rsidR="00F6609E" w:rsidRDefault="00F6609E" w:rsidP="00F6609E">
      <w:pPr>
        <w:tabs>
          <w:tab w:val="left" w:pos="1440"/>
        </w:tabs>
        <w:spacing w:line="360" w:lineRule="exact"/>
        <w:outlineLvl w:val="0"/>
        <w:rPr>
          <w:rFonts w:ascii="宋体" w:hAnsi="宋体"/>
          <w:sz w:val="24"/>
        </w:rPr>
      </w:pPr>
      <w:r>
        <w:rPr>
          <w:rFonts w:ascii="宋体" w:hAnsi="宋体" w:hint="eastAsia"/>
          <w:b/>
          <w:sz w:val="24"/>
        </w:rPr>
        <w:t>三、课程教学目标（精炼概括3-5条目标，本课程教学目标须与授课对象的专业培养目标有一定的对应关系）</w:t>
      </w:r>
      <w:r>
        <w:rPr>
          <w:rFonts w:ascii="宋体" w:hAnsi="宋体" w:hint="eastAsia"/>
          <w:sz w:val="24"/>
        </w:rPr>
        <w:t xml:space="preserve">   </w:t>
      </w:r>
    </w:p>
    <w:p w:rsidR="00F6609E" w:rsidRDefault="00F6609E" w:rsidP="00F6609E">
      <w:pPr>
        <w:spacing w:line="360" w:lineRule="exact"/>
        <w:rPr>
          <w:rFonts w:ascii="宋体" w:hAnsi="宋体"/>
          <w:sz w:val="24"/>
        </w:rPr>
      </w:pPr>
      <w:r>
        <w:rPr>
          <w:rFonts w:ascii="宋体" w:hAnsi="宋体" w:hint="eastAsia"/>
          <w:sz w:val="24"/>
        </w:rPr>
        <w:t>1、使高校学生对古典吉他常识、古典吉他演奏等方面的知识和技能有一定程度的了解和掌握；</w:t>
      </w:r>
    </w:p>
    <w:p w:rsidR="00F6609E" w:rsidRDefault="00F6609E" w:rsidP="00F6609E">
      <w:pPr>
        <w:spacing w:line="360" w:lineRule="exact"/>
        <w:rPr>
          <w:rFonts w:ascii="宋体" w:hAnsi="宋体"/>
          <w:sz w:val="24"/>
        </w:rPr>
      </w:pPr>
      <w:r>
        <w:rPr>
          <w:rFonts w:ascii="宋体" w:hAnsi="宋体" w:hint="eastAsia"/>
          <w:sz w:val="24"/>
        </w:rPr>
        <w:t>2、提高大学生艺术修养；</w:t>
      </w:r>
    </w:p>
    <w:p w:rsidR="00F6609E" w:rsidRDefault="00F6609E" w:rsidP="00F6609E">
      <w:pPr>
        <w:spacing w:line="360" w:lineRule="exact"/>
        <w:rPr>
          <w:rFonts w:ascii="宋体" w:hAnsi="宋体"/>
          <w:sz w:val="24"/>
        </w:rPr>
      </w:pPr>
      <w:r>
        <w:rPr>
          <w:rFonts w:ascii="宋体" w:hAnsi="宋体" w:hint="eastAsia"/>
          <w:sz w:val="24"/>
        </w:rPr>
        <w:t>3、为学生的全面发展和素质教育提供有效的途径；</w:t>
      </w:r>
    </w:p>
    <w:p w:rsidR="00F6609E" w:rsidRDefault="00F15768" w:rsidP="00F6609E">
      <w:pPr>
        <w:spacing w:line="360" w:lineRule="exact"/>
        <w:rPr>
          <w:rFonts w:ascii="宋体" w:hAnsi="宋体"/>
          <w:sz w:val="24"/>
        </w:rPr>
      </w:pPr>
      <w:r>
        <w:rPr>
          <w:rFonts w:ascii="宋体" w:hAnsi="宋体" w:hint="eastAsia"/>
          <w:sz w:val="24"/>
        </w:rPr>
        <w:t xml:space="preserve"> </w:t>
      </w:r>
    </w:p>
    <w:p w:rsidR="00F6609E" w:rsidRDefault="00F6609E" w:rsidP="00F6609E">
      <w:pPr>
        <w:tabs>
          <w:tab w:val="left" w:pos="1440"/>
        </w:tabs>
        <w:spacing w:line="360" w:lineRule="exact"/>
        <w:jc w:val="left"/>
        <w:outlineLvl w:val="0"/>
        <w:rPr>
          <w:rFonts w:ascii="宋体" w:hAnsi="宋体"/>
          <w:sz w:val="24"/>
        </w:rPr>
      </w:pPr>
      <w:r>
        <w:rPr>
          <w:rFonts w:ascii="宋体" w:hAnsi="宋体" w:hint="eastAsia"/>
          <w:b/>
          <w:sz w:val="24"/>
        </w:rPr>
        <w:t>四、课程进度表</w:t>
      </w:r>
    </w:p>
    <w:p w:rsidR="00F6609E" w:rsidRDefault="00F6609E" w:rsidP="00F6609E">
      <w:pPr>
        <w:tabs>
          <w:tab w:val="left" w:pos="1440"/>
        </w:tabs>
        <w:jc w:val="center"/>
        <w:outlineLvl w:val="0"/>
        <w:rPr>
          <w:rFonts w:ascii="宋体" w:hAnsi="宋体"/>
          <w:b/>
          <w:szCs w:val="21"/>
        </w:rPr>
      </w:pPr>
      <w:r>
        <w:rPr>
          <w:rFonts w:ascii="宋体" w:hAnsi="宋体" w:hint="eastAsia"/>
          <w:b/>
          <w:szCs w:val="21"/>
        </w:rPr>
        <w:t xml:space="preserve">  理论教学进程表</w:t>
      </w:r>
    </w:p>
    <w:tbl>
      <w:tblPr>
        <w:tblW w:w="8940" w:type="dxa"/>
        <w:tblInd w:w="-96" w:type="dxa"/>
        <w:tblBorders>
          <w:top w:val="single" w:sz="4" w:space="0" w:color="auto"/>
          <w:left w:val="single" w:sz="4" w:space="0" w:color="auto"/>
          <w:bottom w:val="single" w:sz="4" w:space="0" w:color="auto"/>
          <w:right w:val="single" w:sz="4" w:space="0" w:color="auto"/>
        </w:tblBorders>
        <w:tblLayout w:type="fixed"/>
        <w:tblLook w:val="04A0"/>
      </w:tblPr>
      <w:tblGrid>
        <w:gridCol w:w="529"/>
        <w:gridCol w:w="1657"/>
        <w:gridCol w:w="720"/>
        <w:gridCol w:w="3677"/>
        <w:gridCol w:w="1134"/>
        <w:gridCol w:w="1223"/>
      </w:tblGrid>
      <w:tr w:rsidR="00F6609E" w:rsidTr="000B703F">
        <w:trPr>
          <w:cantSplit/>
          <w:trHeight w:val="458"/>
        </w:trPr>
        <w:tc>
          <w:tcPr>
            <w:tcW w:w="529"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jc w:val="center"/>
              <w:rPr>
                <w:rFonts w:ascii="宋体" w:eastAsia="宋体" w:hAnsi="宋体" w:cs="Times New Roman"/>
                <w:b/>
                <w:szCs w:val="21"/>
              </w:rPr>
            </w:pPr>
            <w:r>
              <w:rPr>
                <w:rFonts w:ascii="宋体" w:hAnsi="宋体" w:hint="eastAsia"/>
                <w:b/>
                <w:szCs w:val="21"/>
              </w:rPr>
              <w:lastRenderedPageBreak/>
              <w:t>周</w:t>
            </w:r>
          </w:p>
          <w:p w:rsidR="00F6609E" w:rsidRDefault="00F6609E" w:rsidP="000B703F">
            <w:pPr>
              <w:jc w:val="center"/>
              <w:rPr>
                <w:rFonts w:ascii="宋体" w:hAnsi="宋体"/>
                <w:b/>
                <w:szCs w:val="21"/>
              </w:rPr>
            </w:pPr>
            <w:r>
              <w:rPr>
                <w:rFonts w:ascii="宋体" w:hAnsi="宋体" w:hint="eastAsia"/>
                <w:b/>
                <w:szCs w:val="21"/>
              </w:rPr>
              <w:t>次</w:t>
            </w:r>
          </w:p>
        </w:tc>
        <w:tc>
          <w:tcPr>
            <w:tcW w:w="1657"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jc w:val="center"/>
              <w:rPr>
                <w:rFonts w:ascii="宋体" w:hAnsi="宋体"/>
                <w:b/>
                <w:szCs w:val="21"/>
              </w:rPr>
            </w:pPr>
            <w:r>
              <w:rPr>
                <w:rFonts w:ascii="宋体" w:hAnsi="宋体" w:hint="eastAsia"/>
                <w:b/>
                <w:szCs w:val="21"/>
              </w:rPr>
              <w:t>教学主题</w:t>
            </w:r>
          </w:p>
        </w:tc>
        <w:tc>
          <w:tcPr>
            <w:tcW w:w="720"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center"/>
              <w:rPr>
                <w:rFonts w:ascii="宋体" w:hAnsi="宋体"/>
                <w:b/>
                <w:szCs w:val="21"/>
              </w:rPr>
            </w:pPr>
            <w:r>
              <w:rPr>
                <w:rFonts w:ascii="宋体" w:hAnsi="宋体" w:hint="eastAsia"/>
                <w:b/>
                <w:szCs w:val="21"/>
              </w:rPr>
              <w:t>教学时长</w:t>
            </w:r>
          </w:p>
        </w:tc>
        <w:tc>
          <w:tcPr>
            <w:tcW w:w="3677"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jc w:val="center"/>
              <w:rPr>
                <w:rFonts w:ascii="宋体" w:hAnsi="宋体"/>
                <w:b/>
                <w:szCs w:val="21"/>
              </w:rPr>
            </w:pPr>
            <w:r>
              <w:rPr>
                <w:rFonts w:ascii="宋体" w:hAnsi="宋体" w:hint="eastAsia"/>
                <w:b/>
                <w:szCs w:val="21"/>
              </w:rPr>
              <w:t>教学的重点与难点</w:t>
            </w:r>
          </w:p>
        </w:tc>
        <w:tc>
          <w:tcPr>
            <w:tcW w:w="1134"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center"/>
              <w:rPr>
                <w:rFonts w:ascii="宋体" w:hAnsi="宋体"/>
                <w:b/>
                <w:szCs w:val="21"/>
              </w:rPr>
            </w:pPr>
            <w:r>
              <w:rPr>
                <w:rFonts w:ascii="宋体" w:hAnsi="宋体" w:hint="eastAsia"/>
                <w:b/>
                <w:szCs w:val="21"/>
              </w:rPr>
              <w:t>教学方式</w:t>
            </w:r>
          </w:p>
        </w:tc>
        <w:tc>
          <w:tcPr>
            <w:tcW w:w="1223"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center"/>
              <w:rPr>
                <w:rFonts w:ascii="宋体" w:hAnsi="宋体"/>
                <w:b/>
                <w:szCs w:val="21"/>
              </w:rPr>
            </w:pPr>
            <w:r>
              <w:rPr>
                <w:rFonts w:ascii="宋体" w:hAnsi="宋体" w:hint="eastAsia"/>
                <w:b/>
                <w:szCs w:val="21"/>
              </w:rPr>
              <w:t>作业安排</w:t>
            </w:r>
          </w:p>
        </w:tc>
      </w:tr>
      <w:tr w:rsidR="00F6609E"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3</w:t>
            </w:r>
          </w:p>
        </w:tc>
        <w:tc>
          <w:tcPr>
            <w:tcW w:w="165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iCs/>
                <w:szCs w:val="21"/>
              </w:rPr>
              <w:t>第一讲 认识吉他</w:t>
            </w: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tabs>
                <w:tab w:val="left" w:pos="7080"/>
              </w:tabs>
              <w:spacing w:before="100" w:beforeAutospacing="1" w:after="100" w:afterAutospacing="1"/>
              <w:jc w:val="left"/>
              <w:rPr>
                <w:rFonts w:ascii="宋体" w:eastAsia="宋体" w:hAnsi="宋体" w:cs="Times New Roman"/>
                <w:szCs w:val="21"/>
              </w:rPr>
            </w:pPr>
            <w:r w:rsidRPr="00E63E6C">
              <w:rPr>
                <w:rFonts w:ascii="宋体" w:hAnsi="宋体" w:hint="eastAsia"/>
                <w:szCs w:val="21"/>
              </w:rPr>
              <w:t>1、重点：</w:t>
            </w:r>
            <w:r w:rsidRPr="00E63E6C">
              <w:rPr>
                <w:rFonts w:ascii="宋体" w:hAnsi="宋体" w:hint="eastAsia"/>
                <w:iCs/>
                <w:szCs w:val="21"/>
              </w:rPr>
              <w:t>吉他定弦</w:t>
            </w:r>
            <w:r w:rsidRPr="00E63E6C">
              <w:rPr>
                <w:rFonts w:asciiTheme="minorEastAsia" w:hAnsiTheme="minorEastAsia" w:hint="eastAsia"/>
                <w:iCs/>
                <w:szCs w:val="21"/>
              </w:rPr>
              <w:t>；C大调音阶</w:t>
            </w:r>
          </w:p>
          <w:p w:rsidR="00F6609E" w:rsidRPr="00E63E6C" w:rsidRDefault="00F6609E" w:rsidP="000B703F">
            <w:pPr>
              <w:jc w:val="left"/>
              <w:rPr>
                <w:rFonts w:ascii="宋体" w:hAnsi="宋体"/>
                <w:szCs w:val="21"/>
              </w:rPr>
            </w:pPr>
            <w:r w:rsidRPr="00E63E6C">
              <w:rPr>
                <w:rFonts w:ascii="宋体" w:hAnsi="宋体" w:hint="eastAsia"/>
                <w:szCs w:val="21"/>
              </w:rPr>
              <w:t>2、难点：古典</w:t>
            </w:r>
            <w:r w:rsidRPr="00E63E6C">
              <w:rPr>
                <w:rFonts w:ascii="宋体" w:hAnsi="宋体" w:hint="eastAsia"/>
                <w:iCs/>
                <w:szCs w:val="21"/>
              </w:rPr>
              <w:t>吉他</w:t>
            </w:r>
            <w:r w:rsidRPr="00E63E6C">
              <w:rPr>
                <w:rFonts w:ascii="宋体" w:hAnsi="宋体" w:hint="eastAsia"/>
                <w:szCs w:val="21"/>
              </w:rPr>
              <w:t>小曲《很久以前》（1）</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第1次作业：古典</w:t>
            </w:r>
            <w:r w:rsidRPr="00E63E6C">
              <w:rPr>
                <w:rFonts w:ascii="宋体" w:hAnsi="宋体" w:hint="eastAsia"/>
                <w:iCs/>
                <w:szCs w:val="21"/>
              </w:rPr>
              <w:t>吉他</w:t>
            </w:r>
            <w:r w:rsidRPr="00E63E6C">
              <w:rPr>
                <w:rFonts w:ascii="宋体" w:hAnsi="宋体" w:hint="eastAsia"/>
                <w:szCs w:val="21"/>
              </w:rPr>
              <w:t>小曲《很久以前》；</w:t>
            </w:r>
          </w:p>
        </w:tc>
      </w:tr>
      <w:tr w:rsidR="00F6609E"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4</w:t>
            </w:r>
          </w:p>
        </w:tc>
        <w:tc>
          <w:tcPr>
            <w:tcW w:w="1657"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iCs w:val="0"/>
                <w:szCs w:val="21"/>
              </w:rPr>
              <w:t>第二讲 基础乐理</w:t>
            </w:r>
          </w:p>
          <w:p w:rsidR="00F6609E" w:rsidRPr="00E63E6C" w:rsidRDefault="00F6609E" w:rsidP="000B703F">
            <w:pPr>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szCs w:val="21"/>
              </w:rPr>
              <w:t>1、重点：</w:t>
            </w:r>
            <w:r w:rsidRPr="00E63E6C">
              <w:rPr>
                <w:rFonts w:ascii="宋体" w:hAnsi="宋体" w:hint="eastAsia"/>
                <w:i w:val="0"/>
                <w:iCs w:val="0"/>
                <w:szCs w:val="21"/>
              </w:rPr>
              <w:t>基础乐理</w:t>
            </w:r>
            <w:r w:rsidRPr="00E63E6C">
              <w:rPr>
                <w:rFonts w:asciiTheme="minorEastAsia" w:eastAsiaTheme="minorEastAsia" w:hAnsiTheme="minorEastAsia" w:hint="eastAsia"/>
                <w:i w:val="0"/>
                <w:iCs w:val="0"/>
                <w:szCs w:val="21"/>
              </w:rPr>
              <w:t>；</w:t>
            </w:r>
            <w:r w:rsidRPr="00E63E6C">
              <w:rPr>
                <w:rFonts w:asciiTheme="minorEastAsia" w:hAnsiTheme="minorEastAsia" w:hint="eastAsia"/>
                <w:i w:val="0"/>
                <w:iCs w:val="0"/>
                <w:szCs w:val="21"/>
              </w:rPr>
              <w:t>C大调音阶</w:t>
            </w:r>
          </w:p>
          <w:p w:rsidR="00F6609E" w:rsidRPr="00E63E6C" w:rsidRDefault="00F6609E" w:rsidP="000B703F">
            <w:pPr>
              <w:jc w:val="left"/>
              <w:rPr>
                <w:rFonts w:ascii="宋体" w:hAnsi="宋体"/>
                <w:szCs w:val="21"/>
              </w:rPr>
            </w:pPr>
            <w:r w:rsidRPr="00E63E6C">
              <w:rPr>
                <w:rFonts w:ascii="宋体" w:hAnsi="宋体" w:hint="eastAsia"/>
                <w:szCs w:val="21"/>
              </w:rPr>
              <w:t>2、难点：古典</w:t>
            </w:r>
            <w:r w:rsidRPr="00E63E6C">
              <w:rPr>
                <w:rFonts w:ascii="宋体" w:hAnsi="宋体" w:hint="eastAsia"/>
                <w:iCs/>
                <w:szCs w:val="21"/>
              </w:rPr>
              <w:t>吉他</w:t>
            </w:r>
            <w:r w:rsidRPr="00E63E6C">
              <w:rPr>
                <w:rFonts w:ascii="宋体" w:hAnsi="宋体" w:hint="eastAsia"/>
                <w:szCs w:val="21"/>
              </w:rPr>
              <w:t>小曲《很久以前》（2）</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预习新课；复习旧课；《很久以前》</w:t>
            </w:r>
          </w:p>
        </w:tc>
      </w:tr>
      <w:tr w:rsidR="00F6609E" w:rsidTr="000B703F">
        <w:trPr>
          <w:trHeight w:val="435"/>
        </w:trPr>
        <w:tc>
          <w:tcPr>
            <w:tcW w:w="529" w:type="dxa"/>
            <w:tcBorders>
              <w:top w:val="single" w:sz="4" w:space="0" w:color="auto"/>
              <w:left w:val="single" w:sz="4" w:space="0" w:color="auto"/>
              <w:bottom w:val="nil"/>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5</w:t>
            </w:r>
          </w:p>
        </w:tc>
        <w:tc>
          <w:tcPr>
            <w:tcW w:w="1657"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iCs w:val="0"/>
                <w:szCs w:val="21"/>
              </w:rPr>
              <w:t>第三讲 吉他的调弦与指板上的音符</w:t>
            </w:r>
          </w:p>
          <w:p w:rsidR="00F6609E" w:rsidRPr="00E63E6C" w:rsidRDefault="00F6609E" w:rsidP="000B703F">
            <w:pPr>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szCs w:val="21"/>
              </w:rPr>
              <w:t>1、重点：吉他的调弦与指板上的音符</w:t>
            </w:r>
            <w:r w:rsidRPr="00E63E6C">
              <w:rPr>
                <w:rFonts w:asciiTheme="minorEastAsia" w:eastAsiaTheme="minorEastAsia" w:hAnsiTheme="minorEastAsia" w:hint="eastAsia"/>
                <w:i w:val="0"/>
                <w:iCs w:val="0"/>
                <w:szCs w:val="21"/>
              </w:rPr>
              <w:t>；</w:t>
            </w:r>
            <w:r w:rsidRPr="00E63E6C">
              <w:rPr>
                <w:rFonts w:asciiTheme="minorEastAsia" w:hAnsiTheme="minorEastAsia" w:hint="eastAsia"/>
                <w:i w:val="0"/>
                <w:iCs w:val="0"/>
                <w:szCs w:val="21"/>
              </w:rPr>
              <w:t>C大调音阶</w:t>
            </w:r>
          </w:p>
          <w:p w:rsidR="00F6609E" w:rsidRPr="00E63E6C" w:rsidRDefault="00F6609E" w:rsidP="000B703F">
            <w:pPr>
              <w:jc w:val="left"/>
              <w:rPr>
                <w:rFonts w:ascii="宋体" w:hAnsi="宋体"/>
                <w:szCs w:val="21"/>
              </w:rPr>
            </w:pPr>
            <w:r w:rsidRPr="00E63E6C">
              <w:rPr>
                <w:rFonts w:ascii="宋体" w:hAnsi="宋体" w:hint="eastAsia"/>
                <w:szCs w:val="21"/>
              </w:rPr>
              <w:t>2、难点：古典</w:t>
            </w:r>
            <w:r w:rsidRPr="00E63E6C">
              <w:rPr>
                <w:rFonts w:ascii="宋体" w:hAnsi="宋体" w:hint="eastAsia"/>
                <w:iCs/>
                <w:szCs w:val="21"/>
              </w:rPr>
              <w:t>吉他</w:t>
            </w:r>
            <w:r w:rsidRPr="00E63E6C">
              <w:rPr>
                <w:rFonts w:ascii="宋体" w:hAnsi="宋体" w:hint="eastAsia"/>
                <w:szCs w:val="21"/>
              </w:rPr>
              <w:t>小曲《很久以前》（3）</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预习新课；复习旧课；《很久以前》</w:t>
            </w:r>
          </w:p>
        </w:tc>
      </w:tr>
      <w:tr w:rsidR="00F6609E" w:rsidTr="000B703F">
        <w:trPr>
          <w:trHeight w:val="435"/>
        </w:trPr>
        <w:tc>
          <w:tcPr>
            <w:tcW w:w="529" w:type="dxa"/>
            <w:tcBorders>
              <w:top w:val="single" w:sz="4" w:space="0" w:color="auto"/>
              <w:left w:val="single" w:sz="4" w:space="0" w:color="auto"/>
              <w:bottom w:val="nil"/>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6</w:t>
            </w:r>
          </w:p>
        </w:tc>
        <w:tc>
          <w:tcPr>
            <w:tcW w:w="1657"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iCs w:val="0"/>
                <w:szCs w:val="21"/>
              </w:rPr>
              <w:t>第四讲 基本技术分析</w:t>
            </w:r>
          </w:p>
          <w:p w:rsidR="00F6609E" w:rsidRPr="00E63E6C" w:rsidRDefault="00F6609E" w:rsidP="000B703F">
            <w:pPr>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tabs>
                <w:tab w:val="left" w:pos="7080"/>
              </w:tabs>
              <w:spacing w:before="100" w:beforeAutospacing="1" w:after="100" w:afterAutospacing="1"/>
              <w:jc w:val="left"/>
              <w:rPr>
                <w:rFonts w:ascii="宋体" w:eastAsia="宋体" w:hAnsi="宋体" w:cs="Times New Roman"/>
                <w:szCs w:val="21"/>
              </w:rPr>
            </w:pPr>
            <w:r w:rsidRPr="00E63E6C">
              <w:rPr>
                <w:rFonts w:ascii="宋体" w:hAnsi="宋体" w:hint="eastAsia"/>
                <w:szCs w:val="21"/>
              </w:rPr>
              <w:t>1、重点：</w:t>
            </w:r>
            <w:r w:rsidRPr="00E63E6C">
              <w:rPr>
                <w:rFonts w:ascii="宋体" w:hAnsi="宋体" w:hint="eastAsia"/>
                <w:iCs/>
                <w:szCs w:val="21"/>
              </w:rPr>
              <w:t>基本技术分析</w:t>
            </w:r>
            <w:r w:rsidRPr="00E63E6C">
              <w:rPr>
                <w:rFonts w:asciiTheme="minorEastAsia" w:hAnsiTheme="minorEastAsia" w:hint="eastAsia"/>
                <w:iCs/>
                <w:szCs w:val="21"/>
              </w:rPr>
              <w:t>；C大调音阶</w:t>
            </w:r>
          </w:p>
          <w:p w:rsidR="00F6609E" w:rsidRPr="00E63E6C" w:rsidRDefault="00F6609E" w:rsidP="000B703F">
            <w:pPr>
              <w:jc w:val="left"/>
              <w:rPr>
                <w:rFonts w:ascii="宋体" w:hAnsi="宋体"/>
                <w:szCs w:val="21"/>
              </w:rPr>
            </w:pPr>
            <w:r w:rsidRPr="00E63E6C">
              <w:rPr>
                <w:rFonts w:ascii="宋体" w:hAnsi="宋体" w:hint="eastAsia"/>
                <w:szCs w:val="21"/>
              </w:rPr>
              <w:t>2、难点：古典</w:t>
            </w:r>
            <w:r w:rsidRPr="00E63E6C">
              <w:rPr>
                <w:rFonts w:ascii="宋体" w:hAnsi="宋体" w:hint="eastAsia"/>
                <w:iCs/>
                <w:szCs w:val="21"/>
              </w:rPr>
              <w:t>吉他</w:t>
            </w:r>
            <w:r w:rsidRPr="00E63E6C">
              <w:rPr>
                <w:rFonts w:ascii="宋体" w:hAnsi="宋体" w:hint="eastAsia"/>
                <w:szCs w:val="21"/>
              </w:rPr>
              <w:t>小曲《很久以前》（4）</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预习新课；复习旧课；《很久以前》</w:t>
            </w:r>
          </w:p>
        </w:tc>
      </w:tr>
      <w:tr w:rsidR="00F6609E" w:rsidTr="000B703F">
        <w:trPr>
          <w:trHeight w:val="435"/>
        </w:trPr>
        <w:tc>
          <w:tcPr>
            <w:tcW w:w="529" w:type="dxa"/>
            <w:tcBorders>
              <w:top w:val="single" w:sz="4" w:space="0" w:color="auto"/>
              <w:left w:val="single" w:sz="4" w:space="0" w:color="auto"/>
              <w:bottom w:val="nil"/>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7</w:t>
            </w:r>
          </w:p>
        </w:tc>
        <w:tc>
          <w:tcPr>
            <w:tcW w:w="1657"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iCs w:val="0"/>
                <w:szCs w:val="21"/>
              </w:rPr>
              <w:t>第五讲 单音练习（1）</w:t>
            </w:r>
          </w:p>
          <w:p w:rsidR="00F6609E" w:rsidRPr="00E63E6C" w:rsidRDefault="00F6609E" w:rsidP="000B703F">
            <w:pPr>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tabs>
                <w:tab w:val="left" w:pos="7080"/>
              </w:tabs>
              <w:spacing w:before="100" w:beforeAutospacing="1" w:after="100" w:afterAutospacing="1"/>
              <w:jc w:val="left"/>
              <w:rPr>
                <w:rFonts w:ascii="宋体" w:eastAsia="宋体" w:hAnsi="宋体" w:cs="Times New Roman"/>
                <w:szCs w:val="21"/>
              </w:rPr>
            </w:pPr>
            <w:r w:rsidRPr="00E63E6C">
              <w:rPr>
                <w:rFonts w:ascii="宋体" w:hAnsi="宋体" w:hint="eastAsia"/>
                <w:szCs w:val="21"/>
              </w:rPr>
              <w:t>1、重点：</w:t>
            </w:r>
            <w:r w:rsidRPr="00E63E6C">
              <w:rPr>
                <w:rFonts w:ascii="宋体" w:hAnsi="宋体" w:hint="eastAsia"/>
                <w:iCs/>
                <w:szCs w:val="21"/>
              </w:rPr>
              <w:t>单音练习</w:t>
            </w:r>
            <w:r w:rsidRPr="00E63E6C">
              <w:rPr>
                <w:rFonts w:asciiTheme="minorEastAsia" w:hAnsiTheme="minorEastAsia" w:hint="eastAsia"/>
                <w:iCs/>
                <w:szCs w:val="21"/>
              </w:rPr>
              <w:t>；G大调音阶</w:t>
            </w:r>
            <w:r w:rsidRPr="00E63E6C">
              <w:rPr>
                <w:rFonts w:ascii="宋体" w:hAnsi="宋体" w:hint="eastAsia"/>
                <w:szCs w:val="21"/>
              </w:rPr>
              <w:t>（1）</w:t>
            </w:r>
          </w:p>
          <w:p w:rsidR="00F6609E" w:rsidRPr="00E63E6C" w:rsidRDefault="00F6609E" w:rsidP="000B703F">
            <w:pPr>
              <w:jc w:val="left"/>
              <w:rPr>
                <w:rFonts w:ascii="宋体" w:hAnsi="宋体"/>
                <w:szCs w:val="21"/>
              </w:rPr>
            </w:pPr>
            <w:r w:rsidRPr="00E63E6C">
              <w:rPr>
                <w:rFonts w:ascii="宋体" w:hAnsi="宋体" w:hint="eastAsia"/>
                <w:szCs w:val="21"/>
              </w:rPr>
              <w:t>2、难点：</w:t>
            </w:r>
            <w:r w:rsidRPr="00E63E6C">
              <w:rPr>
                <w:rFonts w:ascii="宋体" w:hAnsi="宋体" w:hint="eastAsia"/>
                <w:kern w:val="0"/>
                <w:szCs w:val="21"/>
              </w:rPr>
              <w:t>古典</w:t>
            </w:r>
            <w:r w:rsidRPr="00E63E6C">
              <w:rPr>
                <w:rFonts w:ascii="宋体" w:hAnsi="宋体" w:hint="eastAsia"/>
                <w:iCs/>
                <w:kern w:val="0"/>
                <w:szCs w:val="21"/>
              </w:rPr>
              <w:t>吉他</w:t>
            </w:r>
            <w:r w:rsidRPr="00E63E6C">
              <w:rPr>
                <w:rFonts w:ascii="宋体" w:hAnsi="宋体" w:hint="eastAsia"/>
                <w:kern w:val="0"/>
                <w:szCs w:val="21"/>
              </w:rPr>
              <w:t>小曲《兰花草》</w:t>
            </w:r>
            <w:r w:rsidRPr="00E63E6C">
              <w:rPr>
                <w:rFonts w:ascii="宋体" w:hAnsi="宋体" w:hint="eastAsia"/>
                <w:szCs w:val="21"/>
              </w:rPr>
              <w:t>（1）</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第2次作业：</w:t>
            </w:r>
            <w:r w:rsidRPr="00E63E6C">
              <w:rPr>
                <w:rFonts w:ascii="宋体" w:hAnsi="宋体" w:hint="eastAsia"/>
                <w:kern w:val="0"/>
                <w:szCs w:val="21"/>
              </w:rPr>
              <w:t>古典</w:t>
            </w:r>
            <w:r w:rsidRPr="00E63E6C">
              <w:rPr>
                <w:rFonts w:ascii="宋体" w:hAnsi="宋体" w:hint="eastAsia"/>
                <w:iCs/>
                <w:kern w:val="0"/>
                <w:szCs w:val="21"/>
              </w:rPr>
              <w:t>吉他</w:t>
            </w:r>
            <w:r w:rsidRPr="00E63E6C">
              <w:rPr>
                <w:rFonts w:ascii="宋体" w:hAnsi="宋体" w:hint="eastAsia"/>
                <w:kern w:val="0"/>
                <w:szCs w:val="21"/>
              </w:rPr>
              <w:t>小曲《兰花草》</w:t>
            </w:r>
            <w:r w:rsidRPr="00E63E6C">
              <w:rPr>
                <w:rFonts w:ascii="宋体" w:hAnsi="宋体" w:hint="eastAsia"/>
                <w:szCs w:val="21"/>
              </w:rPr>
              <w:t>；</w:t>
            </w:r>
          </w:p>
        </w:tc>
      </w:tr>
      <w:tr w:rsidR="00F6609E" w:rsidTr="000B703F">
        <w:trPr>
          <w:trHeight w:val="501"/>
        </w:trPr>
        <w:tc>
          <w:tcPr>
            <w:tcW w:w="529" w:type="dxa"/>
            <w:tcBorders>
              <w:top w:val="single" w:sz="4" w:space="0" w:color="auto"/>
              <w:left w:val="single" w:sz="4" w:space="0" w:color="auto"/>
              <w:bottom w:val="single" w:sz="4" w:space="0" w:color="auto"/>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8</w:t>
            </w:r>
          </w:p>
        </w:tc>
        <w:tc>
          <w:tcPr>
            <w:tcW w:w="1657"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iCs w:val="0"/>
                <w:szCs w:val="21"/>
              </w:rPr>
              <w:t>第六讲 单音练习（2）</w:t>
            </w:r>
          </w:p>
          <w:p w:rsidR="00F6609E" w:rsidRPr="00E63E6C" w:rsidRDefault="00F6609E" w:rsidP="000B703F">
            <w:pPr>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tabs>
                <w:tab w:val="left" w:pos="7080"/>
              </w:tabs>
              <w:spacing w:before="100" w:beforeAutospacing="1" w:after="100" w:afterAutospacing="1"/>
              <w:jc w:val="left"/>
              <w:rPr>
                <w:rFonts w:ascii="宋体" w:eastAsia="宋体" w:hAnsi="宋体" w:cs="Times New Roman"/>
                <w:szCs w:val="21"/>
              </w:rPr>
            </w:pPr>
            <w:r w:rsidRPr="00E63E6C">
              <w:rPr>
                <w:rFonts w:ascii="宋体" w:hAnsi="宋体" w:hint="eastAsia"/>
                <w:szCs w:val="21"/>
              </w:rPr>
              <w:t>1、重点：</w:t>
            </w:r>
            <w:r w:rsidRPr="00E63E6C">
              <w:rPr>
                <w:rFonts w:ascii="宋体" w:hAnsi="宋体" w:hint="eastAsia"/>
                <w:iCs/>
                <w:szCs w:val="21"/>
              </w:rPr>
              <w:t>单音练习</w:t>
            </w:r>
            <w:r w:rsidRPr="00E63E6C">
              <w:rPr>
                <w:rFonts w:asciiTheme="minorEastAsia" w:hAnsiTheme="minorEastAsia" w:hint="eastAsia"/>
                <w:iCs/>
                <w:szCs w:val="21"/>
              </w:rPr>
              <w:t>；G大调音阶</w:t>
            </w:r>
            <w:r w:rsidRPr="00E63E6C">
              <w:rPr>
                <w:rFonts w:ascii="宋体" w:hAnsi="宋体" w:hint="eastAsia"/>
                <w:szCs w:val="21"/>
              </w:rPr>
              <w:t>（2）</w:t>
            </w:r>
          </w:p>
          <w:p w:rsidR="00F6609E" w:rsidRPr="00E63E6C" w:rsidRDefault="00F6609E" w:rsidP="000B703F">
            <w:pPr>
              <w:jc w:val="left"/>
              <w:rPr>
                <w:rFonts w:ascii="宋体" w:hAnsi="宋体"/>
                <w:szCs w:val="21"/>
              </w:rPr>
            </w:pPr>
            <w:r w:rsidRPr="00E63E6C">
              <w:rPr>
                <w:rFonts w:ascii="宋体" w:hAnsi="宋体" w:hint="eastAsia"/>
                <w:szCs w:val="21"/>
              </w:rPr>
              <w:t>2、难点：</w:t>
            </w:r>
            <w:r w:rsidRPr="00E63E6C">
              <w:rPr>
                <w:rFonts w:ascii="宋体" w:hAnsi="宋体" w:hint="eastAsia"/>
                <w:kern w:val="0"/>
                <w:szCs w:val="21"/>
              </w:rPr>
              <w:t>古典</w:t>
            </w:r>
            <w:r w:rsidRPr="00E63E6C">
              <w:rPr>
                <w:rFonts w:ascii="宋体" w:hAnsi="宋体" w:hint="eastAsia"/>
                <w:iCs/>
                <w:kern w:val="0"/>
                <w:szCs w:val="21"/>
              </w:rPr>
              <w:t>吉他</w:t>
            </w:r>
            <w:r w:rsidRPr="00E63E6C">
              <w:rPr>
                <w:rFonts w:ascii="宋体" w:hAnsi="宋体" w:hint="eastAsia"/>
                <w:kern w:val="0"/>
                <w:szCs w:val="21"/>
              </w:rPr>
              <w:t>小曲《兰花草》</w:t>
            </w:r>
            <w:r w:rsidRPr="00E63E6C">
              <w:rPr>
                <w:rFonts w:ascii="宋体" w:hAnsi="宋体" w:hint="eastAsia"/>
                <w:szCs w:val="21"/>
              </w:rPr>
              <w:t>（2）</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预习新课；复习旧课；</w:t>
            </w:r>
            <w:r w:rsidRPr="00E63E6C">
              <w:rPr>
                <w:rFonts w:ascii="宋体" w:hAnsi="宋体" w:hint="eastAsia"/>
                <w:kern w:val="0"/>
                <w:szCs w:val="21"/>
              </w:rPr>
              <w:t>《兰花草》</w:t>
            </w:r>
          </w:p>
        </w:tc>
      </w:tr>
      <w:tr w:rsidR="00F6609E"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9</w:t>
            </w:r>
          </w:p>
        </w:tc>
        <w:tc>
          <w:tcPr>
            <w:tcW w:w="1657"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iCs w:val="0"/>
                <w:szCs w:val="21"/>
              </w:rPr>
              <w:t xml:space="preserve">第七讲 </w:t>
            </w:r>
            <w:r>
              <w:rPr>
                <w:rFonts w:ascii="宋体" w:hAnsi="宋体" w:hint="eastAsia"/>
                <w:i w:val="0"/>
                <w:iCs w:val="0"/>
                <w:szCs w:val="21"/>
              </w:rPr>
              <w:t>勾弦奏法和靠弦奏法(1)</w:t>
            </w:r>
          </w:p>
          <w:p w:rsidR="00F6609E" w:rsidRPr="00E63E6C" w:rsidRDefault="00F6609E" w:rsidP="000B703F">
            <w:pPr>
              <w:pStyle w:val="2"/>
              <w:spacing w:line="240" w:lineRule="auto"/>
              <w:jc w:val="left"/>
              <w:rPr>
                <w:rFonts w:ascii="宋体" w:hAnsi="宋体"/>
                <w:i w:val="0"/>
                <w:szCs w:val="21"/>
              </w:rPr>
            </w:pP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tabs>
                <w:tab w:val="left" w:pos="7080"/>
              </w:tabs>
              <w:spacing w:before="100" w:beforeAutospacing="1" w:after="100" w:afterAutospacing="1"/>
              <w:jc w:val="left"/>
              <w:rPr>
                <w:rFonts w:ascii="宋体" w:eastAsia="宋体" w:hAnsi="宋体" w:cs="Times New Roman"/>
                <w:szCs w:val="21"/>
              </w:rPr>
            </w:pPr>
            <w:r w:rsidRPr="00E63E6C">
              <w:rPr>
                <w:rFonts w:ascii="宋体" w:hAnsi="宋体" w:hint="eastAsia"/>
                <w:szCs w:val="21"/>
              </w:rPr>
              <w:t>1、重点：</w:t>
            </w:r>
            <w:r w:rsidRPr="00E63E6C">
              <w:rPr>
                <w:rFonts w:ascii="宋体" w:hAnsi="宋体" w:hint="eastAsia"/>
                <w:iCs/>
                <w:szCs w:val="21"/>
              </w:rPr>
              <w:t>音阶练习</w:t>
            </w:r>
            <w:r w:rsidRPr="00E63E6C">
              <w:rPr>
                <w:rFonts w:asciiTheme="minorEastAsia" w:hAnsiTheme="minorEastAsia" w:hint="eastAsia"/>
                <w:iCs/>
                <w:szCs w:val="21"/>
              </w:rPr>
              <w:t>；G大调音阶</w:t>
            </w:r>
          </w:p>
          <w:p w:rsidR="00F6609E" w:rsidRPr="00E63E6C" w:rsidRDefault="00F6609E" w:rsidP="000B703F">
            <w:pPr>
              <w:jc w:val="left"/>
              <w:rPr>
                <w:rFonts w:ascii="宋体" w:hAnsi="宋体"/>
                <w:szCs w:val="21"/>
              </w:rPr>
            </w:pPr>
            <w:r w:rsidRPr="00E63E6C">
              <w:rPr>
                <w:rFonts w:ascii="宋体" w:hAnsi="宋体" w:hint="eastAsia"/>
                <w:szCs w:val="21"/>
              </w:rPr>
              <w:t>2、难点：</w:t>
            </w:r>
            <w:r w:rsidRPr="00E63E6C">
              <w:rPr>
                <w:rFonts w:ascii="宋体" w:hAnsi="宋体" w:hint="eastAsia"/>
                <w:kern w:val="0"/>
                <w:szCs w:val="21"/>
              </w:rPr>
              <w:t>古典</w:t>
            </w:r>
            <w:r w:rsidRPr="00E63E6C">
              <w:rPr>
                <w:rFonts w:ascii="宋体" w:hAnsi="宋体" w:hint="eastAsia"/>
                <w:iCs/>
                <w:kern w:val="0"/>
                <w:szCs w:val="21"/>
              </w:rPr>
              <w:t>吉他</w:t>
            </w:r>
            <w:r w:rsidRPr="00E63E6C">
              <w:rPr>
                <w:rFonts w:ascii="宋体" w:hAnsi="宋体" w:hint="eastAsia"/>
                <w:kern w:val="0"/>
                <w:szCs w:val="21"/>
              </w:rPr>
              <w:t>小曲《兰花草》</w:t>
            </w:r>
            <w:r w:rsidRPr="00E63E6C">
              <w:rPr>
                <w:rFonts w:ascii="宋体" w:hAnsi="宋体" w:hint="eastAsia"/>
                <w:szCs w:val="21"/>
              </w:rPr>
              <w:t>（3）</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预习新课；复习旧课；</w:t>
            </w:r>
            <w:r w:rsidRPr="00E63E6C">
              <w:rPr>
                <w:rFonts w:ascii="宋体" w:hAnsi="宋体" w:hint="eastAsia"/>
                <w:kern w:val="0"/>
                <w:szCs w:val="21"/>
              </w:rPr>
              <w:t>《兰花草》</w:t>
            </w:r>
          </w:p>
        </w:tc>
      </w:tr>
      <w:tr w:rsidR="00F6609E" w:rsidTr="000B703F">
        <w:trPr>
          <w:trHeight w:val="435"/>
        </w:trPr>
        <w:tc>
          <w:tcPr>
            <w:tcW w:w="529" w:type="dxa"/>
            <w:tcBorders>
              <w:top w:val="single" w:sz="4" w:space="0" w:color="auto"/>
              <w:left w:val="single" w:sz="4" w:space="0" w:color="auto"/>
              <w:bottom w:val="nil"/>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10</w:t>
            </w:r>
          </w:p>
        </w:tc>
        <w:tc>
          <w:tcPr>
            <w:tcW w:w="1657"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iCs w:val="0"/>
                <w:szCs w:val="21"/>
              </w:rPr>
              <w:t>第八讲</w:t>
            </w:r>
            <w:r>
              <w:rPr>
                <w:rFonts w:ascii="宋体" w:hAnsi="宋体" w:hint="eastAsia"/>
                <w:i w:val="0"/>
                <w:iCs w:val="0"/>
                <w:szCs w:val="21"/>
              </w:rPr>
              <w:t xml:space="preserve"> 勾弦奏法和靠弦奏法(2)</w:t>
            </w:r>
          </w:p>
          <w:p w:rsidR="00F6609E" w:rsidRPr="00E63E6C" w:rsidRDefault="00F6609E" w:rsidP="000B703F">
            <w:pPr>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tabs>
                <w:tab w:val="left" w:pos="7080"/>
              </w:tabs>
              <w:spacing w:before="100" w:beforeAutospacing="1" w:after="100" w:afterAutospacing="1"/>
              <w:jc w:val="left"/>
              <w:rPr>
                <w:rFonts w:ascii="宋体" w:eastAsia="宋体" w:hAnsi="宋体" w:cs="Times New Roman"/>
                <w:iCs/>
                <w:szCs w:val="21"/>
              </w:rPr>
            </w:pPr>
            <w:r w:rsidRPr="00E63E6C">
              <w:rPr>
                <w:rFonts w:ascii="宋体" w:hAnsi="宋体" w:hint="eastAsia"/>
                <w:szCs w:val="21"/>
              </w:rPr>
              <w:t>1、重点：</w:t>
            </w:r>
            <w:r w:rsidRPr="00E63E6C">
              <w:rPr>
                <w:rFonts w:ascii="宋体" w:hAnsi="宋体" w:hint="eastAsia"/>
                <w:iCs/>
                <w:szCs w:val="21"/>
              </w:rPr>
              <w:t>琶音练习</w:t>
            </w:r>
            <w:r w:rsidRPr="00E63E6C">
              <w:rPr>
                <w:rFonts w:asciiTheme="minorEastAsia" w:hAnsiTheme="minorEastAsia" w:hint="eastAsia"/>
                <w:iCs/>
                <w:szCs w:val="21"/>
              </w:rPr>
              <w:t>；G大调音阶</w:t>
            </w:r>
          </w:p>
          <w:p w:rsidR="00F6609E" w:rsidRPr="00E63E6C" w:rsidRDefault="00F6609E" w:rsidP="000B703F">
            <w:pPr>
              <w:tabs>
                <w:tab w:val="left" w:pos="750"/>
              </w:tabs>
              <w:jc w:val="left"/>
              <w:rPr>
                <w:rFonts w:ascii="宋体" w:hAnsi="宋体"/>
                <w:szCs w:val="21"/>
              </w:rPr>
            </w:pPr>
            <w:r w:rsidRPr="00E63E6C">
              <w:rPr>
                <w:rFonts w:ascii="宋体" w:hAnsi="宋体" w:hint="eastAsia"/>
                <w:szCs w:val="21"/>
              </w:rPr>
              <w:t>2、难点：</w:t>
            </w:r>
            <w:r w:rsidRPr="00E63E6C">
              <w:rPr>
                <w:rFonts w:ascii="宋体" w:hAnsi="宋体" w:hint="eastAsia"/>
                <w:kern w:val="0"/>
                <w:szCs w:val="21"/>
              </w:rPr>
              <w:t>古典</w:t>
            </w:r>
            <w:r w:rsidRPr="00E63E6C">
              <w:rPr>
                <w:rFonts w:ascii="宋体" w:hAnsi="宋体" w:hint="eastAsia"/>
                <w:iCs/>
                <w:kern w:val="0"/>
                <w:szCs w:val="21"/>
              </w:rPr>
              <w:t>吉他</w:t>
            </w:r>
            <w:r w:rsidRPr="00E63E6C">
              <w:rPr>
                <w:rFonts w:ascii="宋体" w:hAnsi="宋体" w:hint="eastAsia"/>
                <w:kern w:val="0"/>
                <w:szCs w:val="21"/>
              </w:rPr>
              <w:t>小曲《兰花草》</w:t>
            </w:r>
            <w:r w:rsidRPr="00E63E6C">
              <w:rPr>
                <w:rFonts w:ascii="宋体" w:hAnsi="宋体" w:hint="eastAsia"/>
                <w:szCs w:val="21"/>
              </w:rPr>
              <w:t>（4）</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预习新课；复习旧课；</w:t>
            </w:r>
            <w:r w:rsidRPr="00E63E6C">
              <w:rPr>
                <w:rFonts w:ascii="宋体" w:hAnsi="宋体" w:hint="eastAsia"/>
                <w:kern w:val="0"/>
                <w:szCs w:val="21"/>
              </w:rPr>
              <w:t>《兰花草》</w:t>
            </w:r>
          </w:p>
        </w:tc>
      </w:tr>
      <w:tr w:rsidR="00F6609E" w:rsidTr="000B703F">
        <w:trPr>
          <w:trHeight w:val="435"/>
        </w:trPr>
        <w:tc>
          <w:tcPr>
            <w:tcW w:w="529" w:type="dxa"/>
            <w:tcBorders>
              <w:top w:val="single" w:sz="4" w:space="0" w:color="auto"/>
              <w:left w:val="single" w:sz="4" w:space="0" w:color="auto"/>
              <w:bottom w:val="nil"/>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11</w:t>
            </w:r>
          </w:p>
        </w:tc>
        <w:tc>
          <w:tcPr>
            <w:tcW w:w="1657"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iCs w:val="0"/>
                <w:szCs w:val="21"/>
              </w:rPr>
              <w:t>第九讲</w:t>
            </w:r>
            <w:r>
              <w:rPr>
                <w:rFonts w:ascii="宋体" w:hAnsi="宋体" w:hint="eastAsia"/>
                <w:i w:val="0"/>
                <w:iCs w:val="0"/>
                <w:szCs w:val="21"/>
              </w:rPr>
              <w:t xml:space="preserve"> </w:t>
            </w:r>
            <w:r w:rsidRPr="00E63E6C">
              <w:rPr>
                <w:rFonts w:ascii="宋体" w:hAnsi="宋体" w:hint="eastAsia"/>
                <w:bCs/>
                <w:i w:val="0"/>
                <w:szCs w:val="21"/>
              </w:rPr>
              <w:t>滑音</w:t>
            </w:r>
            <w:r w:rsidRPr="00E63E6C">
              <w:rPr>
                <w:rFonts w:asciiTheme="minorEastAsia" w:eastAsiaTheme="minorEastAsia" w:hAnsiTheme="minorEastAsia" w:hint="eastAsia"/>
                <w:bCs/>
                <w:i w:val="0"/>
                <w:szCs w:val="21"/>
              </w:rPr>
              <w:t>、</w:t>
            </w:r>
            <w:r w:rsidRPr="00E63E6C">
              <w:rPr>
                <w:rFonts w:ascii="宋体" w:hAnsi="宋体" w:hint="eastAsia"/>
                <w:bCs/>
                <w:i w:val="0"/>
                <w:szCs w:val="21"/>
              </w:rPr>
              <w:t>连音</w:t>
            </w:r>
            <w:r w:rsidRPr="00E63E6C">
              <w:rPr>
                <w:rFonts w:asciiTheme="minorEastAsia" w:eastAsiaTheme="minorEastAsia" w:hAnsiTheme="minorEastAsia" w:hint="eastAsia"/>
                <w:bCs/>
                <w:i w:val="0"/>
                <w:szCs w:val="21"/>
              </w:rPr>
              <w:t>、</w:t>
            </w:r>
            <w:r w:rsidRPr="00E63E6C">
              <w:rPr>
                <w:rFonts w:ascii="宋体" w:hAnsi="宋体" w:hint="eastAsia"/>
                <w:bCs/>
                <w:i w:val="0"/>
                <w:szCs w:val="21"/>
              </w:rPr>
              <w:t>颤音与泛音奏法</w:t>
            </w:r>
            <w:r w:rsidRPr="00E63E6C">
              <w:rPr>
                <w:rFonts w:ascii="宋体" w:hAnsi="宋体" w:hint="eastAsia"/>
                <w:i w:val="0"/>
                <w:szCs w:val="21"/>
              </w:rPr>
              <w:t>（1）</w:t>
            </w:r>
          </w:p>
          <w:p w:rsidR="00F6609E" w:rsidRPr="00E63E6C" w:rsidRDefault="00F6609E" w:rsidP="000B703F">
            <w:pPr>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tabs>
                <w:tab w:val="left" w:pos="7080"/>
              </w:tabs>
              <w:spacing w:before="100" w:beforeAutospacing="1" w:after="100" w:afterAutospacing="1"/>
              <w:jc w:val="left"/>
              <w:rPr>
                <w:rFonts w:ascii="宋体" w:eastAsia="宋体" w:hAnsi="宋体" w:cs="Times New Roman"/>
                <w:szCs w:val="21"/>
              </w:rPr>
            </w:pPr>
            <w:r w:rsidRPr="00E63E6C">
              <w:rPr>
                <w:rFonts w:ascii="宋体" w:hAnsi="宋体" w:hint="eastAsia"/>
                <w:szCs w:val="21"/>
              </w:rPr>
              <w:t>1、重点：</w:t>
            </w:r>
            <w:r w:rsidRPr="00E63E6C">
              <w:rPr>
                <w:rFonts w:ascii="宋体" w:hAnsi="宋体" w:hint="eastAsia"/>
                <w:iCs/>
                <w:szCs w:val="21"/>
              </w:rPr>
              <w:t>和弦练习</w:t>
            </w:r>
            <w:r w:rsidRPr="00E63E6C">
              <w:rPr>
                <w:rFonts w:asciiTheme="minorEastAsia" w:hAnsiTheme="minorEastAsia" w:hint="eastAsia"/>
                <w:iCs/>
                <w:szCs w:val="21"/>
              </w:rPr>
              <w:t>；音阶练习</w:t>
            </w:r>
          </w:p>
          <w:p w:rsidR="00F6609E" w:rsidRPr="00E63E6C" w:rsidRDefault="00F6609E" w:rsidP="000B703F">
            <w:pPr>
              <w:jc w:val="left"/>
              <w:rPr>
                <w:rFonts w:ascii="宋体" w:hAnsi="宋体"/>
                <w:szCs w:val="21"/>
              </w:rPr>
            </w:pPr>
            <w:r w:rsidRPr="00E63E6C">
              <w:rPr>
                <w:rFonts w:ascii="宋体" w:hAnsi="宋体" w:hint="eastAsia"/>
                <w:szCs w:val="21"/>
              </w:rPr>
              <w:t>2、难点：古典</w:t>
            </w:r>
            <w:r w:rsidRPr="00E63E6C">
              <w:rPr>
                <w:rFonts w:ascii="宋体" w:hAnsi="宋体" w:hint="eastAsia"/>
                <w:iCs/>
                <w:szCs w:val="21"/>
              </w:rPr>
              <w:t>吉他</w:t>
            </w:r>
            <w:r w:rsidRPr="00E63E6C">
              <w:rPr>
                <w:rFonts w:ascii="宋体" w:hAnsi="宋体" w:hint="eastAsia"/>
                <w:szCs w:val="21"/>
              </w:rPr>
              <w:t>小曲《很久以前》和</w:t>
            </w:r>
            <w:r w:rsidRPr="00E63E6C">
              <w:rPr>
                <w:rFonts w:ascii="宋体" w:hAnsi="宋体" w:hint="eastAsia"/>
                <w:kern w:val="0"/>
                <w:szCs w:val="21"/>
              </w:rPr>
              <w:t>《兰花草》</w:t>
            </w:r>
            <w:r w:rsidRPr="00E63E6C">
              <w:rPr>
                <w:rFonts w:ascii="宋体" w:hAnsi="宋体" w:hint="eastAsia"/>
                <w:szCs w:val="21"/>
              </w:rPr>
              <w:t>（1）</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第3次作业：《很久以前》和</w:t>
            </w:r>
            <w:r w:rsidRPr="00E63E6C">
              <w:rPr>
                <w:rFonts w:ascii="宋体" w:hAnsi="宋体" w:hint="eastAsia"/>
                <w:kern w:val="0"/>
                <w:szCs w:val="21"/>
              </w:rPr>
              <w:t>《兰花草》</w:t>
            </w:r>
            <w:r w:rsidRPr="00E63E6C">
              <w:rPr>
                <w:rFonts w:ascii="宋体" w:hAnsi="宋体" w:hint="eastAsia"/>
                <w:szCs w:val="21"/>
              </w:rPr>
              <w:t>；</w:t>
            </w:r>
          </w:p>
        </w:tc>
      </w:tr>
      <w:tr w:rsidR="00F6609E"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12</w:t>
            </w:r>
          </w:p>
        </w:tc>
        <w:tc>
          <w:tcPr>
            <w:tcW w:w="1657"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iCs w:val="0"/>
                <w:szCs w:val="21"/>
              </w:rPr>
              <w:t xml:space="preserve">第十讲 </w:t>
            </w:r>
            <w:r w:rsidRPr="00E63E6C">
              <w:rPr>
                <w:rFonts w:ascii="宋体" w:hAnsi="宋体" w:hint="eastAsia"/>
                <w:bCs/>
                <w:i w:val="0"/>
                <w:szCs w:val="21"/>
              </w:rPr>
              <w:t>滑音</w:t>
            </w:r>
            <w:r w:rsidRPr="00E63E6C">
              <w:rPr>
                <w:rFonts w:asciiTheme="minorEastAsia" w:eastAsiaTheme="minorEastAsia" w:hAnsiTheme="minorEastAsia" w:hint="eastAsia"/>
                <w:bCs/>
                <w:i w:val="0"/>
                <w:szCs w:val="21"/>
              </w:rPr>
              <w:t>、</w:t>
            </w:r>
            <w:r w:rsidRPr="00E63E6C">
              <w:rPr>
                <w:rFonts w:ascii="宋体" w:hAnsi="宋体" w:hint="eastAsia"/>
                <w:bCs/>
                <w:i w:val="0"/>
                <w:szCs w:val="21"/>
              </w:rPr>
              <w:t>连音</w:t>
            </w:r>
            <w:r w:rsidRPr="00E63E6C">
              <w:rPr>
                <w:rFonts w:asciiTheme="minorEastAsia" w:eastAsiaTheme="minorEastAsia" w:hAnsiTheme="minorEastAsia" w:hint="eastAsia"/>
                <w:bCs/>
                <w:i w:val="0"/>
                <w:szCs w:val="21"/>
              </w:rPr>
              <w:t>、</w:t>
            </w:r>
            <w:r w:rsidRPr="00E63E6C">
              <w:rPr>
                <w:rFonts w:ascii="宋体" w:hAnsi="宋体" w:hint="eastAsia"/>
                <w:bCs/>
                <w:i w:val="0"/>
                <w:szCs w:val="21"/>
              </w:rPr>
              <w:t>颤音与泛音奏法</w:t>
            </w:r>
            <w:r w:rsidRPr="00E63E6C">
              <w:rPr>
                <w:rFonts w:ascii="宋体" w:hAnsi="宋体" w:hint="eastAsia"/>
                <w:i w:val="0"/>
                <w:szCs w:val="21"/>
              </w:rPr>
              <w:t>（2）</w:t>
            </w:r>
          </w:p>
          <w:p w:rsidR="00F6609E" w:rsidRPr="00E63E6C" w:rsidRDefault="00F6609E" w:rsidP="000B703F">
            <w:pPr>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szCs w:val="21"/>
              </w:rPr>
              <w:t>1、重点：音型练习</w:t>
            </w:r>
            <w:r w:rsidRPr="00E63E6C">
              <w:rPr>
                <w:rFonts w:asciiTheme="minorEastAsia" w:hAnsiTheme="minorEastAsia" w:hint="eastAsia"/>
                <w:i w:val="0"/>
                <w:szCs w:val="21"/>
              </w:rPr>
              <w:t>；音阶</w:t>
            </w:r>
            <w:r w:rsidRPr="00E63E6C">
              <w:rPr>
                <w:rFonts w:asciiTheme="minorEastAsia" w:hAnsiTheme="minorEastAsia" w:hint="eastAsia"/>
                <w:i w:val="0"/>
                <w:iCs w:val="0"/>
                <w:szCs w:val="21"/>
              </w:rPr>
              <w:t>练习</w:t>
            </w:r>
          </w:p>
          <w:p w:rsidR="00F6609E" w:rsidRPr="00E63E6C" w:rsidRDefault="00F6609E" w:rsidP="000B703F">
            <w:pPr>
              <w:jc w:val="left"/>
              <w:rPr>
                <w:rFonts w:ascii="宋体" w:hAnsi="宋体"/>
                <w:szCs w:val="21"/>
              </w:rPr>
            </w:pPr>
            <w:r w:rsidRPr="00E63E6C">
              <w:rPr>
                <w:rFonts w:ascii="宋体" w:hAnsi="宋体" w:hint="eastAsia"/>
                <w:szCs w:val="21"/>
              </w:rPr>
              <w:t>2、难点：古典</w:t>
            </w:r>
            <w:r w:rsidRPr="00E63E6C">
              <w:rPr>
                <w:rFonts w:ascii="宋体" w:hAnsi="宋体" w:hint="eastAsia"/>
                <w:iCs/>
                <w:szCs w:val="21"/>
              </w:rPr>
              <w:t>吉他</w:t>
            </w:r>
            <w:r w:rsidRPr="00E63E6C">
              <w:rPr>
                <w:rFonts w:ascii="宋体" w:hAnsi="宋体" w:hint="eastAsia"/>
                <w:szCs w:val="21"/>
              </w:rPr>
              <w:t>小曲《很久以前》和</w:t>
            </w:r>
            <w:r w:rsidRPr="00E63E6C">
              <w:rPr>
                <w:rFonts w:ascii="宋体" w:hAnsi="宋体" w:hint="eastAsia"/>
                <w:kern w:val="0"/>
                <w:szCs w:val="21"/>
              </w:rPr>
              <w:t>《兰花草》</w:t>
            </w:r>
            <w:r w:rsidRPr="00E63E6C">
              <w:rPr>
                <w:rFonts w:ascii="宋体" w:hAnsi="宋体" w:hint="eastAsia"/>
                <w:szCs w:val="21"/>
              </w:rPr>
              <w:t>（2）</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预习新课；复习旧课；《很久以前》和</w:t>
            </w:r>
            <w:r w:rsidRPr="00E63E6C">
              <w:rPr>
                <w:rFonts w:ascii="宋体" w:hAnsi="宋体" w:hint="eastAsia"/>
                <w:kern w:val="0"/>
                <w:szCs w:val="21"/>
              </w:rPr>
              <w:t>《兰花草》</w:t>
            </w:r>
          </w:p>
        </w:tc>
      </w:tr>
      <w:tr w:rsidR="00F6609E"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lastRenderedPageBreak/>
              <w:t>13</w:t>
            </w:r>
          </w:p>
        </w:tc>
        <w:tc>
          <w:tcPr>
            <w:tcW w:w="165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iCs/>
                <w:szCs w:val="21"/>
              </w:rPr>
              <w:t>第十一讲</w:t>
            </w:r>
            <w:r>
              <w:rPr>
                <w:rFonts w:ascii="宋体" w:hAnsi="宋体" w:hint="eastAsia"/>
                <w:iCs/>
                <w:szCs w:val="21"/>
              </w:rPr>
              <w:t xml:space="preserve"> </w:t>
            </w:r>
            <w:r w:rsidRPr="00E63E6C">
              <w:rPr>
                <w:rFonts w:ascii="宋体" w:hAnsi="宋体" w:hint="eastAsia"/>
                <w:bCs/>
                <w:szCs w:val="21"/>
              </w:rPr>
              <w:t>滑音</w:t>
            </w:r>
            <w:r w:rsidRPr="00E63E6C">
              <w:rPr>
                <w:rFonts w:asciiTheme="minorEastAsia" w:hAnsiTheme="minorEastAsia" w:hint="eastAsia"/>
                <w:bCs/>
                <w:szCs w:val="21"/>
              </w:rPr>
              <w:t>、</w:t>
            </w:r>
            <w:r w:rsidRPr="00E63E6C">
              <w:rPr>
                <w:rFonts w:ascii="宋体" w:hAnsi="宋体" w:hint="eastAsia"/>
                <w:bCs/>
                <w:szCs w:val="21"/>
              </w:rPr>
              <w:t>连音</w:t>
            </w:r>
            <w:r w:rsidRPr="00E63E6C">
              <w:rPr>
                <w:rFonts w:asciiTheme="minorEastAsia" w:hAnsiTheme="minorEastAsia" w:hint="eastAsia"/>
                <w:bCs/>
                <w:szCs w:val="21"/>
              </w:rPr>
              <w:t>、</w:t>
            </w:r>
            <w:r w:rsidRPr="00E63E6C">
              <w:rPr>
                <w:rFonts w:ascii="宋体" w:hAnsi="宋体" w:hint="eastAsia"/>
                <w:bCs/>
                <w:szCs w:val="21"/>
              </w:rPr>
              <w:t>颤音与泛音奏法</w:t>
            </w:r>
            <w:r w:rsidRPr="00E63E6C">
              <w:rPr>
                <w:rFonts w:ascii="宋体" w:hAnsi="宋体" w:hint="eastAsia"/>
                <w:szCs w:val="21"/>
              </w:rPr>
              <w:t>（3）</w:t>
            </w: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pStyle w:val="2"/>
              <w:spacing w:line="240" w:lineRule="auto"/>
              <w:jc w:val="left"/>
              <w:rPr>
                <w:rFonts w:ascii="宋体" w:hAnsi="宋体"/>
                <w:i w:val="0"/>
                <w:szCs w:val="21"/>
              </w:rPr>
            </w:pPr>
            <w:r w:rsidRPr="00E63E6C">
              <w:rPr>
                <w:rFonts w:ascii="宋体" w:hAnsi="宋体" w:hint="eastAsia"/>
                <w:i w:val="0"/>
                <w:szCs w:val="21"/>
              </w:rPr>
              <w:t>1、重点：</w:t>
            </w:r>
            <w:r w:rsidRPr="00E63E6C">
              <w:rPr>
                <w:rFonts w:ascii="宋体" w:hAnsi="宋体" w:hint="eastAsia"/>
                <w:bCs/>
                <w:i w:val="0"/>
                <w:szCs w:val="21"/>
              </w:rPr>
              <w:t>靠弦奏法</w:t>
            </w:r>
            <w:r w:rsidRPr="00E63E6C">
              <w:rPr>
                <w:rFonts w:asciiTheme="minorEastAsia" w:hAnsiTheme="minorEastAsia" w:hint="eastAsia"/>
                <w:i w:val="0"/>
                <w:szCs w:val="21"/>
              </w:rPr>
              <w:t>；音阶</w:t>
            </w:r>
            <w:r w:rsidRPr="00E63E6C">
              <w:rPr>
                <w:rFonts w:asciiTheme="minorEastAsia" w:hAnsiTheme="minorEastAsia" w:hint="eastAsia"/>
                <w:i w:val="0"/>
                <w:iCs w:val="0"/>
                <w:szCs w:val="21"/>
              </w:rPr>
              <w:t>练习(1)</w:t>
            </w:r>
          </w:p>
          <w:p w:rsidR="00F6609E" w:rsidRPr="00E63E6C" w:rsidRDefault="00F6609E" w:rsidP="000B703F">
            <w:pPr>
              <w:jc w:val="left"/>
              <w:rPr>
                <w:rFonts w:ascii="宋体" w:hAnsi="宋体"/>
                <w:szCs w:val="21"/>
              </w:rPr>
            </w:pPr>
            <w:r w:rsidRPr="00E63E6C">
              <w:rPr>
                <w:rFonts w:ascii="宋体" w:hAnsi="宋体" w:hint="eastAsia"/>
                <w:szCs w:val="21"/>
              </w:rPr>
              <w:t>2、难点：古典</w:t>
            </w:r>
            <w:r w:rsidRPr="00E63E6C">
              <w:rPr>
                <w:rFonts w:ascii="宋体" w:hAnsi="宋体" w:hint="eastAsia"/>
                <w:iCs/>
                <w:szCs w:val="21"/>
              </w:rPr>
              <w:t>吉他</w:t>
            </w:r>
            <w:r w:rsidRPr="00E63E6C">
              <w:rPr>
                <w:rFonts w:ascii="宋体" w:hAnsi="宋体" w:hint="eastAsia"/>
                <w:szCs w:val="21"/>
              </w:rPr>
              <w:t>小曲《很久以前》和</w:t>
            </w:r>
            <w:r w:rsidRPr="00E63E6C">
              <w:rPr>
                <w:rFonts w:ascii="宋体" w:hAnsi="宋体" w:hint="eastAsia"/>
                <w:kern w:val="0"/>
                <w:szCs w:val="21"/>
              </w:rPr>
              <w:t>《兰花草》</w:t>
            </w:r>
            <w:r w:rsidRPr="00E63E6C">
              <w:rPr>
                <w:rFonts w:ascii="宋体" w:hAnsi="宋体" w:hint="eastAsia"/>
                <w:szCs w:val="21"/>
              </w:rPr>
              <w:t>（3）</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预习新课；复习旧课；《很久以前》和</w:t>
            </w:r>
            <w:r w:rsidRPr="00E63E6C">
              <w:rPr>
                <w:rFonts w:ascii="宋体" w:hAnsi="宋体" w:hint="eastAsia"/>
                <w:kern w:val="0"/>
                <w:szCs w:val="21"/>
              </w:rPr>
              <w:t>《兰花草》</w:t>
            </w:r>
          </w:p>
        </w:tc>
      </w:tr>
      <w:tr w:rsidR="00F6609E"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14</w:t>
            </w:r>
          </w:p>
        </w:tc>
        <w:tc>
          <w:tcPr>
            <w:tcW w:w="1657"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pStyle w:val="2"/>
              <w:spacing w:line="240" w:lineRule="auto"/>
              <w:jc w:val="left"/>
              <w:rPr>
                <w:rFonts w:ascii="宋体" w:hAnsi="宋体"/>
                <w:i w:val="0"/>
                <w:szCs w:val="21"/>
              </w:rPr>
            </w:pPr>
            <w:r w:rsidRPr="00E63E6C">
              <w:rPr>
                <w:rFonts w:ascii="宋体" w:hAnsi="宋体" w:hint="eastAsia"/>
                <w:i w:val="0"/>
                <w:iCs w:val="0"/>
                <w:szCs w:val="21"/>
              </w:rPr>
              <w:t>第十二讲</w:t>
            </w:r>
            <w:r>
              <w:rPr>
                <w:rFonts w:ascii="宋体" w:hAnsi="宋体" w:hint="eastAsia"/>
                <w:i w:val="0"/>
                <w:iCs w:val="0"/>
                <w:szCs w:val="21"/>
              </w:rPr>
              <w:t xml:space="preserve"> </w:t>
            </w:r>
            <w:r w:rsidRPr="00E63E6C">
              <w:rPr>
                <w:rFonts w:ascii="宋体" w:hAnsi="宋体" w:hint="eastAsia"/>
                <w:bCs/>
                <w:i w:val="0"/>
                <w:szCs w:val="21"/>
              </w:rPr>
              <w:t>滑音</w:t>
            </w:r>
            <w:r w:rsidRPr="00E63E6C">
              <w:rPr>
                <w:rFonts w:asciiTheme="minorEastAsia" w:eastAsiaTheme="minorEastAsia" w:hAnsiTheme="minorEastAsia" w:hint="eastAsia"/>
                <w:bCs/>
                <w:i w:val="0"/>
                <w:szCs w:val="21"/>
              </w:rPr>
              <w:t>、</w:t>
            </w:r>
            <w:r w:rsidRPr="00E63E6C">
              <w:rPr>
                <w:rFonts w:ascii="宋体" w:hAnsi="宋体" w:hint="eastAsia"/>
                <w:bCs/>
                <w:i w:val="0"/>
                <w:szCs w:val="21"/>
              </w:rPr>
              <w:t>连音</w:t>
            </w:r>
            <w:r w:rsidRPr="00E63E6C">
              <w:rPr>
                <w:rFonts w:asciiTheme="minorEastAsia" w:eastAsiaTheme="minorEastAsia" w:hAnsiTheme="minorEastAsia" w:hint="eastAsia"/>
                <w:bCs/>
                <w:i w:val="0"/>
                <w:szCs w:val="21"/>
              </w:rPr>
              <w:t>、</w:t>
            </w:r>
            <w:r w:rsidRPr="00E63E6C">
              <w:rPr>
                <w:rFonts w:ascii="宋体" w:hAnsi="宋体" w:hint="eastAsia"/>
                <w:bCs/>
                <w:i w:val="0"/>
                <w:szCs w:val="21"/>
              </w:rPr>
              <w:t>颤音与泛音奏法</w:t>
            </w:r>
            <w:r w:rsidRPr="00E63E6C">
              <w:rPr>
                <w:rFonts w:ascii="宋体" w:hAnsi="宋体" w:hint="eastAsia"/>
                <w:i w:val="0"/>
                <w:szCs w:val="21"/>
              </w:rPr>
              <w:t>（4）</w:t>
            </w:r>
          </w:p>
          <w:p w:rsidR="00F6609E" w:rsidRPr="00E63E6C" w:rsidRDefault="00F6609E" w:rsidP="000B703F">
            <w:pPr>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pStyle w:val="2"/>
              <w:spacing w:line="240" w:lineRule="auto"/>
              <w:jc w:val="left"/>
              <w:rPr>
                <w:rFonts w:ascii="宋体" w:hAnsi="宋体"/>
                <w:i w:val="0"/>
                <w:szCs w:val="21"/>
              </w:rPr>
            </w:pPr>
            <w:r w:rsidRPr="00E63E6C">
              <w:rPr>
                <w:rFonts w:ascii="宋体" w:hAnsi="宋体" w:hint="eastAsia"/>
                <w:i w:val="0"/>
                <w:szCs w:val="21"/>
              </w:rPr>
              <w:t>1、重点：</w:t>
            </w:r>
            <w:r w:rsidRPr="00E63E6C">
              <w:rPr>
                <w:rFonts w:ascii="宋体" w:hAnsi="宋体" w:hint="eastAsia"/>
                <w:bCs/>
                <w:i w:val="0"/>
                <w:szCs w:val="21"/>
              </w:rPr>
              <w:t>靠弦奏法</w:t>
            </w:r>
            <w:r w:rsidRPr="00E63E6C">
              <w:rPr>
                <w:rFonts w:asciiTheme="minorEastAsia" w:hAnsiTheme="minorEastAsia" w:hint="eastAsia"/>
                <w:i w:val="0"/>
                <w:szCs w:val="21"/>
              </w:rPr>
              <w:t>；音阶</w:t>
            </w:r>
            <w:r w:rsidRPr="00E63E6C">
              <w:rPr>
                <w:rFonts w:asciiTheme="minorEastAsia" w:hAnsiTheme="minorEastAsia" w:hint="eastAsia"/>
                <w:i w:val="0"/>
                <w:iCs w:val="0"/>
                <w:szCs w:val="21"/>
              </w:rPr>
              <w:t>练习(2)</w:t>
            </w:r>
          </w:p>
          <w:p w:rsidR="00F6609E" w:rsidRPr="00E63E6C" w:rsidRDefault="00F6609E" w:rsidP="000B703F">
            <w:pPr>
              <w:jc w:val="left"/>
              <w:rPr>
                <w:rFonts w:ascii="宋体" w:hAnsi="宋体"/>
                <w:szCs w:val="21"/>
              </w:rPr>
            </w:pPr>
            <w:r w:rsidRPr="00E63E6C">
              <w:rPr>
                <w:rFonts w:ascii="宋体" w:hAnsi="宋体" w:hint="eastAsia"/>
                <w:szCs w:val="21"/>
              </w:rPr>
              <w:t>2、难点：古典</w:t>
            </w:r>
            <w:r w:rsidRPr="00E63E6C">
              <w:rPr>
                <w:rFonts w:ascii="宋体" w:hAnsi="宋体" w:hint="eastAsia"/>
                <w:iCs/>
                <w:szCs w:val="21"/>
              </w:rPr>
              <w:t>吉他</w:t>
            </w:r>
            <w:r w:rsidRPr="00E63E6C">
              <w:rPr>
                <w:rFonts w:ascii="宋体" w:hAnsi="宋体" w:hint="eastAsia"/>
                <w:szCs w:val="21"/>
              </w:rPr>
              <w:t>小曲《很久以前》和</w:t>
            </w:r>
            <w:r w:rsidRPr="00E63E6C">
              <w:rPr>
                <w:rFonts w:ascii="宋体" w:hAnsi="宋体" w:hint="eastAsia"/>
                <w:kern w:val="0"/>
                <w:szCs w:val="21"/>
              </w:rPr>
              <w:t>《兰花草》</w:t>
            </w:r>
            <w:r w:rsidRPr="00E63E6C">
              <w:rPr>
                <w:rFonts w:ascii="宋体" w:hAnsi="宋体" w:hint="eastAsia"/>
                <w:szCs w:val="21"/>
              </w:rPr>
              <w:t>（4）</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预习新课；复习旧课；《很久以前》和</w:t>
            </w:r>
            <w:r w:rsidRPr="00E63E6C">
              <w:rPr>
                <w:rFonts w:ascii="宋体" w:hAnsi="宋体" w:hint="eastAsia"/>
                <w:kern w:val="0"/>
                <w:szCs w:val="21"/>
              </w:rPr>
              <w:t>《兰花草》</w:t>
            </w:r>
          </w:p>
        </w:tc>
      </w:tr>
      <w:tr w:rsidR="00F6609E"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15</w:t>
            </w:r>
          </w:p>
        </w:tc>
        <w:tc>
          <w:tcPr>
            <w:tcW w:w="165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iCs/>
                <w:szCs w:val="21"/>
              </w:rPr>
              <w:t xml:space="preserve">第十三讲 </w:t>
            </w:r>
            <w:r w:rsidRPr="00E63E6C">
              <w:rPr>
                <w:rFonts w:ascii="宋体" w:hAnsi="宋体" w:hint="eastAsia"/>
                <w:bCs/>
                <w:szCs w:val="21"/>
              </w:rPr>
              <w:t>技能总结（1）</w:t>
            </w: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tabs>
                <w:tab w:val="left" w:pos="7080"/>
              </w:tabs>
              <w:spacing w:before="100" w:beforeAutospacing="1" w:after="100" w:afterAutospacing="1"/>
              <w:jc w:val="left"/>
              <w:rPr>
                <w:rFonts w:ascii="宋体" w:eastAsia="宋体" w:hAnsi="宋体" w:cs="Times New Roman"/>
                <w:szCs w:val="21"/>
              </w:rPr>
            </w:pPr>
            <w:r w:rsidRPr="00E63E6C">
              <w:rPr>
                <w:rFonts w:ascii="宋体" w:hAnsi="宋体" w:hint="eastAsia"/>
                <w:szCs w:val="21"/>
              </w:rPr>
              <w:t>1、重点：</w:t>
            </w:r>
            <w:r w:rsidRPr="00E63E6C">
              <w:rPr>
                <w:rFonts w:ascii="宋体" w:hAnsi="宋体" w:hint="eastAsia"/>
                <w:bCs/>
                <w:szCs w:val="21"/>
              </w:rPr>
              <w:t>技能总结（1）</w:t>
            </w:r>
          </w:p>
          <w:p w:rsidR="00F6609E" w:rsidRPr="00E63E6C" w:rsidRDefault="00F6609E" w:rsidP="000B703F">
            <w:pPr>
              <w:jc w:val="left"/>
              <w:rPr>
                <w:rFonts w:ascii="宋体" w:hAnsi="宋体"/>
                <w:szCs w:val="21"/>
              </w:rPr>
            </w:pPr>
            <w:r w:rsidRPr="00E63E6C">
              <w:rPr>
                <w:rFonts w:ascii="宋体" w:hAnsi="宋体" w:hint="eastAsia"/>
                <w:szCs w:val="21"/>
              </w:rPr>
              <w:t>2、难点：</w:t>
            </w:r>
            <w:r w:rsidRPr="00E63E6C">
              <w:rPr>
                <w:rFonts w:ascii="宋体" w:hAnsi="宋体" w:hint="eastAsia"/>
                <w:bCs/>
                <w:szCs w:val="21"/>
              </w:rPr>
              <w:t>技能测试</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检查《很久以前》和</w:t>
            </w:r>
            <w:r w:rsidRPr="00E63E6C">
              <w:rPr>
                <w:rFonts w:ascii="宋体" w:hAnsi="宋体" w:hint="eastAsia"/>
                <w:kern w:val="0"/>
                <w:szCs w:val="21"/>
              </w:rPr>
              <w:t>《兰花草》</w:t>
            </w:r>
          </w:p>
        </w:tc>
      </w:tr>
      <w:tr w:rsidR="00F6609E" w:rsidTr="000B703F">
        <w:trPr>
          <w:trHeight w:val="435"/>
        </w:trPr>
        <w:tc>
          <w:tcPr>
            <w:tcW w:w="529" w:type="dxa"/>
            <w:tcBorders>
              <w:top w:val="single" w:sz="4" w:space="0" w:color="auto"/>
              <w:left w:val="single" w:sz="4" w:space="0" w:color="auto"/>
              <w:bottom w:val="single" w:sz="4" w:space="0" w:color="auto"/>
              <w:right w:val="single" w:sz="4" w:space="0" w:color="auto"/>
            </w:tcBorders>
            <w:vAlign w:val="center"/>
            <w:hideMark/>
          </w:tcPr>
          <w:p w:rsidR="00F6609E" w:rsidRPr="00E63E6C" w:rsidRDefault="00F6609E" w:rsidP="000B703F">
            <w:pPr>
              <w:jc w:val="left"/>
              <w:rPr>
                <w:rFonts w:ascii="宋体" w:hAnsi="宋体"/>
                <w:szCs w:val="21"/>
              </w:rPr>
            </w:pPr>
            <w:r w:rsidRPr="00E63E6C">
              <w:rPr>
                <w:rFonts w:ascii="宋体" w:hAnsi="宋体" w:hint="eastAsia"/>
                <w:szCs w:val="21"/>
              </w:rPr>
              <w:t>16</w:t>
            </w:r>
          </w:p>
        </w:tc>
        <w:tc>
          <w:tcPr>
            <w:tcW w:w="1657"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pStyle w:val="2"/>
              <w:spacing w:line="240" w:lineRule="auto"/>
              <w:jc w:val="left"/>
              <w:rPr>
                <w:rFonts w:ascii="宋体" w:hAnsi="宋体"/>
                <w:i w:val="0"/>
                <w:iCs w:val="0"/>
                <w:szCs w:val="21"/>
              </w:rPr>
            </w:pPr>
            <w:r w:rsidRPr="00E63E6C">
              <w:rPr>
                <w:rFonts w:ascii="宋体" w:hAnsi="宋体" w:hint="eastAsia"/>
                <w:i w:val="0"/>
                <w:iCs w:val="0"/>
                <w:szCs w:val="21"/>
              </w:rPr>
              <w:t>第十四讲</w:t>
            </w:r>
            <w:r w:rsidRPr="00E63E6C">
              <w:rPr>
                <w:rFonts w:ascii="宋体" w:hAnsi="宋体" w:hint="eastAsia"/>
                <w:bCs/>
                <w:i w:val="0"/>
                <w:szCs w:val="21"/>
              </w:rPr>
              <w:t>技能总结（2）</w:t>
            </w:r>
          </w:p>
          <w:p w:rsidR="00F6609E" w:rsidRPr="00E63E6C" w:rsidRDefault="00F6609E" w:rsidP="000B703F">
            <w:pPr>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hAnsi="宋体"/>
                <w:szCs w:val="21"/>
              </w:rPr>
            </w:pPr>
            <w:r w:rsidRPr="00E63E6C">
              <w:rPr>
                <w:rFonts w:ascii="宋体" w:hAnsi="宋体" w:hint="eastAsia"/>
                <w:szCs w:val="21"/>
              </w:rPr>
              <w:t>2</w:t>
            </w:r>
          </w:p>
        </w:tc>
        <w:tc>
          <w:tcPr>
            <w:tcW w:w="3677"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tabs>
                <w:tab w:val="left" w:pos="7080"/>
              </w:tabs>
              <w:spacing w:before="100" w:beforeAutospacing="1" w:after="100" w:afterAutospacing="1"/>
              <w:jc w:val="left"/>
              <w:rPr>
                <w:rFonts w:ascii="宋体" w:eastAsia="宋体" w:hAnsi="宋体" w:cs="Times New Roman"/>
                <w:bCs/>
                <w:szCs w:val="21"/>
              </w:rPr>
            </w:pPr>
            <w:r w:rsidRPr="00E63E6C">
              <w:rPr>
                <w:rFonts w:ascii="宋体" w:hAnsi="宋体" w:hint="eastAsia"/>
                <w:szCs w:val="21"/>
              </w:rPr>
              <w:t>1、重点：</w:t>
            </w:r>
            <w:r w:rsidRPr="00E63E6C">
              <w:rPr>
                <w:rFonts w:ascii="宋体" w:hAnsi="宋体" w:hint="eastAsia"/>
                <w:bCs/>
                <w:szCs w:val="21"/>
              </w:rPr>
              <w:t>技能总结（2）</w:t>
            </w:r>
          </w:p>
          <w:p w:rsidR="00F6609E" w:rsidRPr="00E63E6C" w:rsidRDefault="00F6609E" w:rsidP="000B703F">
            <w:pPr>
              <w:jc w:val="left"/>
              <w:rPr>
                <w:rFonts w:ascii="宋体" w:hAnsi="宋体"/>
                <w:szCs w:val="21"/>
              </w:rPr>
            </w:pPr>
            <w:r w:rsidRPr="00E63E6C">
              <w:rPr>
                <w:rFonts w:ascii="宋体" w:hAnsi="宋体" w:hint="eastAsia"/>
                <w:szCs w:val="21"/>
              </w:rPr>
              <w:t>2、难点：</w:t>
            </w:r>
            <w:r w:rsidRPr="00E63E6C">
              <w:rPr>
                <w:rFonts w:ascii="宋体" w:hAnsi="宋体" w:hint="eastAsia"/>
                <w:bCs/>
                <w:szCs w:val="21"/>
              </w:rPr>
              <w:t>技能测试</w:t>
            </w:r>
          </w:p>
        </w:tc>
        <w:tc>
          <w:tcPr>
            <w:tcW w:w="1134"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jc w:val="left"/>
              <w:rPr>
                <w:rFonts w:ascii="宋体" w:eastAsia="宋体" w:hAnsi="宋体" w:cs="Times New Roman"/>
                <w:szCs w:val="21"/>
              </w:rPr>
            </w:pPr>
            <w:r w:rsidRPr="00E63E6C">
              <w:rPr>
                <w:rFonts w:ascii="宋体" w:hAnsi="宋体" w:hint="eastAsia"/>
                <w:szCs w:val="21"/>
              </w:rPr>
              <w:t>讲授法；</w:t>
            </w:r>
          </w:p>
          <w:p w:rsidR="00F6609E" w:rsidRPr="00E63E6C" w:rsidRDefault="00F6609E" w:rsidP="000B703F">
            <w:pPr>
              <w:jc w:val="left"/>
              <w:rPr>
                <w:rFonts w:ascii="宋体" w:hAnsi="宋体"/>
                <w:szCs w:val="21"/>
              </w:rPr>
            </w:pPr>
            <w:r w:rsidRPr="00E63E6C">
              <w:rPr>
                <w:rFonts w:ascii="宋体" w:hAnsi="宋体" w:hint="eastAsia"/>
                <w:szCs w:val="21"/>
              </w:rPr>
              <w:t>示范法；</w:t>
            </w:r>
          </w:p>
          <w:p w:rsidR="00F6609E" w:rsidRPr="00E63E6C" w:rsidRDefault="00F6609E" w:rsidP="000B703F">
            <w:pPr>
              <w:jc w:val="left"/>
              <w:rPr>
                <w:rFonts w:ascii="宋体" w:hAnsi="宋体"/>
                <w:szCs w:val="21"/>
              </w:rPr>
            </w:pPr>
            <w:r w:rsidRPr="00E63E6C">
              <w:rPr>
                <w:rFonts w:ascii="宋体" w:hAnsi="宋体" w:hint="eastAsia"/>
                <w:szCs w:val="21"/>
              </w:rPr>
              <w:t>训练法；</w:t>
            </w:r>
          </w:p>
          <w:p w:rsidR="00F6609E" w:rsidRPr="00E63E6C" w:rsidRDefault="00F6609E" w:rsidP="000B703F">
            <w:pPr>
              <w:jc w:val="left"/>
              <w:rPr>
                <w:rFonts w:ascii="宋体" w:hAnsi="宋体"/>
                <w:szCs w:val="21"/>
              </w:rPr>
            </w:pPr>
            <w:r w:rsidRPr="00E63E6C">
              <w:rPr>
                <w:rFonts w:ascii="宋体" w:hAnsi="宋体" w:hint="eastAsia"/>
                <w:szCs w:val="21"/>
              </w:rPr>
              <w:t>检查法</w:t>
            </w:r>
          </w:p>
        </w:tc>
        <w:tc>
          <w:tcPr>
            <w:tcW w:w="1223" w:type="dxa"/>
            <w:tcBorders>
              <w:top w:val="single" w:sz="4" w:space="0" w:color="auto"/>
              <w:left w:val="single" w:sz="4" w:space="0" w:color="auto"/>
              <w:bottom w:val="single" w:sz="4" w:space="0" w:color="auto"/>
              <w:right w:val="single" w:sz="4" w:space="0" w:color="auto"/>
            </w:tcBorders>
            <w:hideMark/>
          </w:tcPr>
          <w:p w:rsidR="00F6609E" w:rsidRPr="00E63E6C" w:rsidRDefault="00DC6254" w:rsidP="000B703F">
            <w:pPr>
              <w:jc w:val="left"/>
              <w:rPr>
                <w:rFonts w:ascii="宋体" w:hAnsi="宋体"/>
                <w:szCs w:val="21"/>
              </w:rPr>
            </w:pPr>
            <w:r w:rsidRPr="005D5C45">
              <w:rPr>
                <w:rFonts w:asciiTheme="minorEastAsia" w:hAnsiTheme="minorEastAsia" w:hint="eastAsia"/>
                <w:szCs w:val="21"/>
              </w:rPr>
              <w:t>复习本学期教学内容</w:t>
            </w:r>
          </w:p>
        </w:tc>
      </w:tr>
      <w:tr w:rsidR="00F6609E" w:rsidTr="000B703F">
        <w:trPr>
          <w:trHeight w:val="435"/>
        </w:trPr>
        <w:tc>
          <w:tcPr>
            <w:tcW w:w="2186" w:type="dxa"/>
            <w:gridSpan w:val="2"/>
            <w:tcBorders>
              <w:top w:val="single" w:sz="4" w:space="0" w:color="auto"/>
              <w:left w:val="single" w:sz="4" w:space="0" w:color="auto"/>
              <w:bottom w:val="single" w:sz="4" w:space="0" w:color="auto"/>
              <w:right w:val="single" w:sz="4" w:space="0" w:color="auto"/>
            </w:tcBorders>
            <w:vAlign w:val="center"/>
            <w:hideMark/>
          </w:tcPr>
          <w:p w:rsidR="00F6609E" w:rsidRPr="00E63E6C" w:rsidRDefault="00F6609E" w:rsidP="000B703F">
            <w:pPr>
              <w:jc w:val="center"/>
              <w:rPr>
                <w:rFonts w:ascii="宋体" w:hAnsi="宋体"/>
                <w:szCs w:val="21"/>
              </w:rPr>
            </w:pPr>
            <w:r w:rsidRPr="00E63E6C">
              <w:rPr>
                <w:rFonts w:ascii="宋体" w:hAnsi="宋体" w:hint="eastAsia"/>
                <w:szCs w:val="21"/>
              </w:rPr>
              <w:t>合计</w:t>
            </w:r>
          </w:p>
        </w:tc>
        <w:tc>
          <w:tcPr>
            <w:tcW w:w="720" w:type="dxa"/>
            <w:tcBorders>
              <w:top w:val="single" w:sz="4" w:space="0" w:color="auto"/>
              <w:left w:val="single" w:sz="4" w:space="0" w:color="auto"/>
              <w:bottom w:val="single" w:sz="4" w:space="0" w:color="auto"/>
              <w:right w:val="single" w:sz="4" w:space="0" w:color="auto"/>
            </w:tcBorders>
            <w:hideMark/>
          </w:tcPr>
          <w:p w:rsidR="00F6609E" w:rsidRPr="00E63E6C" w:rsidRDefault="00F6609E" w:rsidP="000B703F">
            <w:pPr>
              <w:rPr>
                <w:rFonts w:ascii="宋体" w:hAnsi="宋体"/>
                <w:szCs w:val="21"/>
              </w:rPr>
            </w:pPr>
            <w:r w:rsidRPr="00E63E6C">
              <w:rPr>
                <w:rFonts w:ascii="宋体" w:hAnsi="宋体" w:hint="eastAsia"/>
                <w:szCs w:val="21"/>
              </w:rPr>
              <w:t>28</w:t>
            </w:r>
          </w:p>
        </w:tc>
        <w:tc>
          <w:tcPr>
            <w:tcW w:w="3677"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rPr>
                <w:rFonts w:ascii="宋体" w:hAnsi="宋体"/>
                <w:szCs w:val="21"/>
              </w:rPr>
            </w:pPr>
          </w:p>
        </w:tc>
        <w:tc>
          <w:tcPr>
            <w:tcW w:w="1223" w:type="dxa"/>
            <w:tcBorders>
              <w:top w:val="single" w:sz="4" w:space="0" w:color="auto"/>
              <w:left w:val="single" w:sz="4" w:space="0" w:color="auto"/>
              <w:bottom w:val="single" w:sz="4" w:space="0" w:color="auto"/>
              <w:right w:val="single" w:sz="4" w:space="0" w:color="auto"/>
            </w:tcBorders>
          </w:tcPr>
          <w:p w:rsidR="00F6609E" w:rsidRPr="00E63E6C" w:rsidRDefault="00F6609E" w:rsidP="000B703F">
            <w:pPr>
              <w:rPr>
                <w:rFonts w:ascii="宋体" w:hAnsi="宋体"/>
                <w:szCs w:val="21"/>
              </w:rPr>
            </w:pPr>
          </w:p>
        </w:tc>
      </w:tr>
    </w:tbl>
    <w:p w:rsidR="00F6609E" w:rsidRDefault="00F6609E" w:rsidP="00F6609E">
      <w:pPr>
        <w:tabs>
          <w:tab w:val="left" w:pos="1440"/>
        </w:tabs>
        <w:jc w:val="center"/>
        <w:outlineLvl w:val="0"/>
        <w:rPr>
          <w:rFonts w:ascii="宋体" w:hAnsi="宋体" w:cs="Times New Roman"/>
          <w:b/>
          <w:szCs w:val="21"/>
        </w:rPr>
      </w:pPr>
    </w:p>
    <w:p w:rsidR="00F6609E" w:rsidRDefault="00F6609E" w:rsidP="00F6609E">
      <w:pPr>
        <w:tabs>
          <w:tab w:val="left" w:pos="1440"/>
        </w:tabs>
        <w:jc w:val="center"/>
        <w:outlineLvl w:val="0"/>
        <w:rPr>
          <w:rFonts w:ascii="宋体" w:hAnsi="宋体"/>
          <w:b/>
          <w:szCs w:val="21"/>
        </w:rPr>
      </w:pPr>
      <w:r>
        <w:rPr>
          <w:rFonts w:ascii="宋体" w:hAnsi="宋体" w:hint="eastAsia"/>
          <w:b/>
          <w:szCs w:val="21"/>
        </w:rPr>
        <w:t xml:space="preserve">  实践教学进程表</w:t>
      </w:r>
    </w:p>
    <w:tbl>
      <w:tblPr>
        <w:tblW w:w="8940" w:type="dxa"/>
        <w:tblInd w:w="-96" w:type="dxa"/>
        <w:tblBorders>
          <w:top w:val="single" w:sz="4" w:space="0" w:color="auto"/>
          <w:left w:val="single" w:sz="4" w:space="0" w:color="auto"/>
          <w:bottom w:val="single" w:sz="4" w:space="0" w:color="auto"/>
          <w:right w:val="single" w:sz="4" w:space="0" w:color="auto"/>
        </w:tblBorders>
        <w:tblLayout w:type="fixed"/>
        <w:tblLook w:val="04A0"/>
      </w:tblPr>
      <w:tblGrid>
        <w:gridCol w:w="771"/>
        <w:gridCol w:w="1843"/>
        <w:gridCol w:w="709"/>
        <w:gridCol w:w="3685"/>
        <w:gridCol w:w="1134"/>
        <w:gridCol w:w="798"/>
      </w:tblGrid>
      <w:tr w:rsidR="00F6609E" w:rsidTr="000B703F">
        <w:trPr>
          <w:cantSplit/>
          <w:trHeight w:val="458"/>
        </w:trPr>
        <w:tc>
          <w:tcPr>
            <w:tcW w:w="77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jc w:val="center"/>
              <w:rPr>
                <w:rFonts w:ascii="宋体" w:eastAsia="宋体" w:hAnsi="宋体" w:cs="Times New Roman"/>
                <w:b/>
                <w:szCs w:val="21"/>
              </w:rPr>
            </w:pPr>
            <w:r>
              <w:rPr>
                <w:rFonts w:ascii="宋体" w:hAnsi="宋体" w:hint="eastAsia"/>
                <w:b/>
                <w:szCs w:val="21"/>
              </w:rPr>
              <w:t>周</w:t>
            </w:r>
          </w:p>
          <w:p w:rsidR="00F6609E" w:rsidRDefault="00F6609E" w:rsidP="000B703F">
            <w:pPr>
              <w:jc w:val="center"/>
              <w:rPr>
                <w:rFonts w:ascii="宋体" w:hAnsi="宋体"/>
                <w:b/>
                <w:szCs w:val="21"/>
              </w:rPr>
            </w:pPr>
            <w:r>
              <w:rPr>
                <w:rFonts w:ascii="宋体" w:hAnsi="宋体" w:hint="eastAsia"/>
                <w:b/>
                <w:szCs w:val="21"/>
              </w:rPr>
              <w:t>次</w:t>
            </w:r>
          </w:p>
        </w:tc>
        <w:tc>
          <w:tcPr>
            <w:tcW w:w="1843"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jc w:val="center"/>
              <w:rPr>
                <w:rFonts w:ascii="宋体" w:hAnsi="宋体"/>
                <w:b/>
                <w:szCs w:val="21"/>
              </w:rPr>
            </w:pPr>
            <w:r>
              <w:rPr>
                <w:rFonts w:ascii="宋体" w:hAnsi="宋体" w:hint="eastAsia"/>
                <w:b/>
                <w:szCs w:val="21"/>
              </w:rPr>
              <w:t>教学主题</w:t>
            </w:r>
          </w:p>
        </w:tc>
        <w:tc>
          <w:tcPr>
            <w:tcW w:w="709" w:type="dxa"/>
            <w:tcBorders>
              <w:top w:val="single" w:sz="4" w:space="0" w:color="auto"/>
              <w:left w:val="single" w:sz="4" w:space="0" w:color="auto"/>
              <w:bottom w:val="nil"/>
              <w:right w:val="single" w:sz="4" w:space="0" w:color="auto"/>
            </w:tcBorders>
            <w:hideMark/>
          </w:tcPr>
          <w:p w:rsidR="00F6609E" w:rsidRDefault="00F6609E" w:rsidP="000B703F">
            <w:pPr>
              <w:jc w:val="center"/>
              <w:rPr>
                <w:rFonts w:ascii="宋体" w:hAnsi="宋体"/>
                <w:b/>
                <w:szCs w:val="21"/>
              </w:rPr>
            </w:pPr>
            <w:r>
              <w:rPr>
                <w:rFonts w:ascii="宋体" w:hAnsi="宋体" w:hint="eastAsia"/>
                <w:b/>
                <w:szCs w:val="21"/>
              </w:rPr>
              <w:t>教学时长</w:t>
            </w:r>
          </w:p>
        </w:tc>
        <w:tc>
          <w:tcPr>
            <w:tcW w:w="3685" w:type="dxa"/>
            <w:tcBorders>
              <w:top w:val="single" w:sz="4" w:space="0" w:color="auto"/>
              <w:left w:val="single" w:sz="4" w:space="0" w:color="auto"/>
              <w:bottom w:val="nil"/>
              <w:right w:val="single" w:sz="4" w:space="0" w:color="auto"/>
            </w:tcBorders>
            <w:vAlign w:val="center"/>
            <w:hideMark/>
          </w:tcPr>
          <w:p w:rsidR="00F6609E" w:rsidRDefault="00F6609E" w:rsidP="000B703F">
            <w:pPr>
              <w:jc w:val="center"/>
              <w:rPr>
                <w:rFonts w:ascii="宋体" w:hAnsi="宋体"/>
                <w:b/>
                <w:szCs w:val="21"/>
              </w:rPr>
            </w:pPr>
            <w:r>
              <w:rPr>
                <w:rFonts w:ascii="宋体" w:hAnsi="宋体" w:hint="eastAsia"/>
                <w:b/>
                <w:szCs w:val="21"/>
              </w:rPr>
              <w:t>教学的重点与难点</w:t>
            </w:r>
          </w:p>
        </w:tc>
        <w:tc>
          <w:tcPr>
            <w:tcW w:w="1134" w:type="dxa"/>
            <w:tcBorders>
              <w:top w:val="single" w:sz="4" w:space="0" w:color="auto"/>
              <w:left w:val="single" w:sz="4" w:space="0" w:color="auto"/>
              <w:bottom w:val="nil"/>
              <w:right w:val="single" w:sz="4" w:space="0" w:color="auto"/>
            </w:tcBorders>
            <w:hideMark/>
          </w:tcPr>
          <w:p w:rsidR="00F6609E" w:rsidRDefault="00F6609E" w:rsidP="000B703F">
            <w:pPr>
              <w:jc w:val="center"/>
              <w:rPr>
                <w:rFonts w:ascii="宋体" w:hAnsi="宋体"/>
                <w:b/>
                <w:szCs w:val="21"/>
              </w:rPr>
            </w:pPr>
            <w:r>
              <w:rPr>
                <w:rFonts w:ascii="宋体" w:hAnsi="宋体" w:hint="eastAsia"/>
                <w:b/>
                <w:szCs w:val="21"/>
              </w:rPr>
              <w:t>教学方式</w:t>
            </w:r>
          </w:p>
        </w:tc>
        <w:tc>
          <w:tcPr>
            <w:tcW w:w="798" w:type="dxa"/>
            <w:tcBorders>
              <w:top w:val="single" w:sz="4" w:space="0" w:color="auto"/>
              <w:left w:val="single" w:sz="4" w:space="0" w:color="auto"/>
              <w:bottom w:val="nil"/>
              <w:right w:val="single" w:sz="4" w:space="0" w:color="auto"/>
            </w:tcBorders>
            <w:hideMark/>
          </w:tcPr>
          <w:p w:rsidR="00F6609E" w:rsidRDefault="00F6609E" w:rsidP="000B703F">
            <w:pPr>
              <w:jc w:val="center"/>
              <w:rPr>
                <w:rFonts w:ascii="宋体" w:hAnsi="宋体"/>
                <w:b/>
                <w:szCs w:val="21"/>
              </w:rPr>
            </w:pPr>
            <w:r>
              <w:rPr>
                <w:rFonts w:ascii="宋体" w:hAnsi="宋体" w:hint="eastAsia"/>
                <w:b/>
                <w:szCs w:val="21"/>
              </w:rPr>
              <w:t>实验安排</w:t>
            </w:r>
          </w:p>
        </w:tc>
      </w:tr>
      <w:tr w:rsidR="00F6609E" w:rsidTr="000B703F">
        <w:trPr>
          <w:trHeight w:val="435"/>
        </w:trPr>
        <w:tc>
          <w:tcPr>
            <w:tcW w:w="77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jc w:val="left"/>
              <w:rPr>
                <w:rFonts w:ascii="宋体" w:hAnsi="宋体"/>
                <w:szCs w:val="21"/>
              </w:rPr>
            </w:pPr>
            <w:r>
              <w:rPr>
                <w:rFonts w:ascii="宋体" w:hAnsi="宋体" w:hint="eastAsia"/>
                <w:szCs w:val="21"/>
              </w:rPr>
              <w:t>3-6</w:t>
            </w:r>
          </w:p>
        </w:tc>
        <w:tc>
          <w:tcPr>
            <w:tcW w:w="1843"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p>
          <w:p w:rsidR="00F6609E" w:rsidRDefault="00F6609E" w:rsidP="000B703F">
            <w:pPr>
              <w:jc w:val="left"/>
              <w:rPr>
                <w:rFonts w:ascii="宋体" w:hAnsi="宋体"/>
                <w:szCs w:val="21"/>
              </w:rPr>
            </w:pPr>
            <w:r w:rsidRPr="00E63E6C">
              <w:rPr>
                <w:rFonts w:ascii="宋体" w:hAnsi="宋体" w:hint="eastAsia"/>
                <w:szCs w:val="21"/>
              </w:rPr>
              <w:t>《很久以前》</w:t>
            </w:r>
          </w:p>
        </w:tc>
        <w:tc>
          <w:tcPr>
            <w:tcW w:w="709"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p>
          <w:p w:rsidR="00F6609E" w:rsidRDefault="00F6609E" w:rsidP="000B703F">
            <w:pPr>
              <w:jc w:val="left"/>
              <w:rPr>
                <w:rFonts w:ascii="宋体" w:hAnsi="宋体"/>
                <w:szCs w:val="21"/>
              </w:rPr>
            </w:pPr>
            <w:r>
              <w:rPr>
                <w:rFonts w:ascii="宋体" w:hAnsi="宋体" w:hint="eastAsia"/>
                <w:szCs w:val="21"/>
              </w:rPr>
              <w:t>4</w:t>
            </w:r>
          </w:p>
        </w:tc>
        <w:tc>
          <w:tcPr>
            <w:tcW w:w="3685"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p>
          <w:p w:rsidR="00F6609E" w:rsidRDefault="00F6609E" w:rsidP="000B703F">
            <w:pPr>
              <w:jc w:val="left"/>
              <w:rPr>
                <w:rFonts w:ascii="宋体" w:hAnsi="宋体"/>
                <w:szCs w:val="21"/>
              </w:rPr>
            </w:pPr>
            <w:r>
              <w:rPr>
                <w:rFonts w:ascii="宋体" w:hAnsi="宋体" w:hint="eastAsia"/>
                <w:szCs w:val="21"/>
              </w:rPr>
              <w:t>发音清晰, 时值准确</w:t>
            </w:r>
          </w:p>
        </w:tc>
        <w:tc>
          <w:tcPr>
            <w:tcW w:w="1134"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eastAsia="宋体" w:hAnsi="宋体" w:cs="Times New Roman"/>
                <w:szCs w:val="21"/>
              </w:rPr>
            </w:pPr>
            <w:r>
              <w:rPr>
                <w:rFonts w:ascii="宋体" w:hAnsi="宋体" w:hint="eastAsia"/>
                <w:szCs w:val="21"/>
              </w:rPr>
              <w:t>讲授法；</w:t>
            </w:r>
          </w:p>
          <w:p w:rsidR="00F6609E" w:rsidRDefault="00F6609E" w:rsidP="000B703F">
            <w:pPr>
              <w:jc w:val="left"/>
              <w:rPr>
                <w:rFonts w:ascii="宋体" w:hAnsi="宋体"/>
                <w:szCs w:val="21"/>
              </w:rPr>
            </w:pPr>
            <w:r>
              <w:rPr>
                <w:rFonts w:ascii="宋体" w:hAnsi="宋体" w:hint="eastAsia"/>
                <w:szCs w:val="21"/>
              </w:rPr>
              <w:t>示范法；</w:t>
            </w:r>
          </w:p>
          <w:p w:rsidR="00F6609E" w:rsidRDefault="00F6609E" w:rsidP="000B703F">
            <w:pPr>
              <w:jc w:val="left"/>
              <w:rPr>
                <w:rFonts w:ascii="宋体" w:hAnsi="宋体"/>
                <w:szCs w:val="21"/>
              </w:rPr>
            </w:pPr>
            <w:r>
              <w:rPr>
                <w:rFonts w:ascii="宋体" w:hAnsi="宋体" w:hint="eastAsia"/>
                <w:szCs w:val="21"/>
              </w:rPr>
              <w:t>训练法；</w:t>
            </w:r>
          </w:p>
          <w:p w:rsidR="00F6609E" w:rsidRDefault="00F6609E" w:rsidP="000B703F">
            <w:pPr>
              <w:jc w:val="left"/>
              <w:rPr>
                <w:rFonts w:ascii="宋体" w:hAnsi="宋体"/>
                <w:szCs w:val="21"/>
              </w:rPr>
            </w:pPr>
            <w:r>
              <w:rPr>
                <w:rFonts w:ascii="宋体" w:hAnsi="宋体" w:hint="eastAsia"/>
                <w:szCs w:val="21"/>
              </w:rPr>
              <w:t>检查法</w:t>
            </w:r>
          </w:p>
        </w:tc>
        <w:tc>
          <w:tcPr>
            <w:tcW w:w="798"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r>
              <w:rPr>
                <w:rFonts w:ascii="宋体" w:hAnsi="宋体" w:hint="eastAsia"/>
                <w:szCs w:val="21"/>
              </w:rPr>
              <w:t>无</w:t>
            </w:r>
          </w:p>
        </w:tc>
      </w:tr>
      <w:tr w:rsidR="00F6609E" w:rsidTr="000B703F">
        <w:trPr>
          <w:trHeight w:val="435"/>
        </w:trPr>
        <w:tc>
          <w:tcPr>
            <w:tcW w:w="77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jc w:val="left"/>
              <w:rPr>
                <w:rFonts w:ascii="宋体" w:hAnsi="宋体"/>
                <w:szCs w:val="21"/>
              </w:rPr>
            </w:pPr>
            <w:r>
              <w:rPr>
                <w:rFonts w:ascii="宋体" w:hAnsi="宋体" w:hint="eastAsia"/>
                <w:szCs w:val="21"/>
              </w:rPr>
              <w:t>7-10</w:t>
            </w:r>
          </w:p>
        </w:tc>
        <w:tc>
          <w:tcPr>
            <w:tcW w:w="1843"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kern w:val="0"/>
                <w:szCs w:val="21"/>
              </w:rPr>
            </w:pPr>
          </w:p>
          <w:p w:rsidR="00F6609E" w:rsidRDefault="00F6609E" w:rsidP="000B703F">
            <w:pPr>
              <w:jc w:val="left"/>
              <w:rPr>
                <w:rFonts w:ascii="宋体" w:hAnsi="宋体"/>
                <w:szCs w:val="21"/>
              </w:rPr>
            </w:pPr>
            <w:r w:rsidRPr="00E63E6C">
              <w:rPr>
                <w:rFonts w:ascii="宋体" w:hAnsi="宋体" w:hint="eastAsia"/>
                <w:kern w:val="0"/>
                <w:szCs w:val="21"/>
              </w:rPr>
              <w:t>《兰花草》</w:t>
            </w:r>
          </w:p>
        </w:tc>
        <w:tc>
          <w:tcPr>
            <w:tcW w:w="709"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p>
          <w:p w:rsidR="00F6609E" w:rsidRDefault="00F6609E" w:rsidP="000B703F">
            <w:pPr>
              <w:jc w:val="left"/>
              <w:rPr>
                <w:rFonts w:ascii="宋体" w:hAnsi="宋体"/>
                <w:szCs w:val="21"/>
              </w:rPr>
            </w:pPr>
            <w:r>
              <w:rPr>
                <w:rFonts w:ascii="宋体" w:hAnsi="宋体" w:hint="eastAsia"/>
                <w:szCs w:val="21"/>
              </w:rPr>
              <w:t>4</w:t>
            </w:r>
          </w:p>
        </w:tc>
        <w:tc>
          <w:tcPr>
            <w:tcW w:w="3685"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p>
          <w:p w:rsidR="00F6609E" w:rsidRDefault="00F6609E" w:rsidP="000B703F">
            <w:pPr>
              <w:jc w:val="left"/>
              <w:rPr>
                <w:rFonts w:ascii="宋体" w:hAnsi="宋体"/>
                <w:szCs w:val="21"/>
              </w:rPr>
            </w:pPr>
            <w:r>
              <w:rPr>
                <w:rFonts w:ascii="宋体" w:hAnsi="宋体" w:hint="eastAsia"/>
                <w:szCs w:val="21"/>
              </w:rPr>
              <w:t>发音清晰, 时值准确</w:t>
            </w:r>
          </w:p>
        </w:tc>
        <w:tc>
          <w:tcPr>
            <w:tcW w:w="1134"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eastAsia="宋体" w:hAnsi="宋体" w:cs="Times New Roman"/>
                <w:szCs w:val="21"/>
              </w:rPr>
            </w:pPr>
            <w:r>
              <w:rPr>
                <w:rFonts w:ascii="宋体" w:hAnsi="宋体" w:hint="eastAsia"/>
                <w:szCs w:val="21"/>
              </w:rPr>
              <w:t>讲授法；</w:t>
            </w:r>
          </w:p>
          <w:p w:rsidR="00F6609E" w:rsidRDefault="00F6609E" w:rsidP="000B703F">
            <w:pPr>
              <w:jc w:val="left"/>
              <w:rPr>
                <w:rFonts w:ascii="宋体" w:hAnsi="宋体"/>
                <w:szCs w:val="21"/>
              </w:rPr>
            </w:pPr>
            <w:r>
              <w:rPr>
                <w:rFonts w:ascii="宋体" w:hAnsi="宋体" w:hint="eastAsia"/>
                <w:szCs w:val="21"/>
              </w:rPr>
              <w:t>示范法；</w:t>
            </w:r>
          </w:p>
          <w:p w:rsidR="00F6609E" w:rsidRDefault="00F6609E" w:rsidP="000B703F">
            <w:pPr>
              <w:jc w:val="left"/>
              <w:rPr>
                <w:rFonts w:ascii="宋体" w:hAnsi="宋体"/>
                <w:szCs w:val="21"/>
              </w:rPr>
            </w:pPr>
            <w:r>
              <w:rPr>
                <w:rFonts w:ascii="宋体" w:hAnsi="宋体" w:hint="eastAsia"/>
                <w:szCs w:val="21"/>
              </w:rPr>
              <w:t>训练法；</w:t>
            </w:r>
          </w:p>
          <w:p w:rsidR="00F6609E" w:rsidRDefault="00F6609E" w:rsidP="000B703F">
            <w:pPr>
              <w:jc w:val="left"/>
              <w:rPr>
                <w:rFonts w:ascii="宋体" w:hAnsi="宋体"/>
                <w:szCs w:val="21"/>
              </w:rPr>
            </w:pPr>
            <w:r>
              <w:rPr>
                <w:rFonts w:ascii="宋体" w:hAnsi="宋体" w:hint="eastAsia"/>
                <w:szCs w:val="21"/>
              </w:rPr>
              <w:t>检查法</w:t>
            </w:r>
          </w:p>
        </w:tc>
        <w:tc>
          <w:tcPr>
            <w:tcW w:w="798"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r>
              <w:rPr>
                <w:rFonts w:ascii="宋体" w:hAnsi="宋体" w:hint="eastAsia"/>
                <w:szCs w:val="21"/>
              </w:rPr>
              <w:t>无</w:t>
            </w:r>
          </w:p>
        </w:tc>
      </w:tr>
      <w:tr w:rsidR="00F6609E" w:rsidTr="000B703F">
        <w:trPr>
          <w:trHeight w:val="435"/>
        </w:trPr>
        <w:tc>
          <w:tcPr>
            <w:tcW w:w="771" w:type="dxa"/>
            <w:tcBorders>
              <w:top w:val="single" w:sz="4" w:space="0" w:color="auto"/>
              <w:left w:val="single" w:sz="4" w:space="0" w:color="auto"/>
              <w:bottom w:val="nil"/>
              <w:right w:val="single" w:sz="4" w:space="0" w:color="auto"/>
            </w:tcBorders>
            <w:vAlign w:val="center"/>
            <w:hideMark/>
          </w:tcPr>
          <w:p w:rsidR="00F6609E" w:rsidRDefault="00F6609E" w:rsidP="000B703F">
            <w:pPr>
              <w:jc w:val="left"/>
              <w:rPr>
                <w:rFonts w:ascii="宋体" w:hAnsi="宋体"/>
                <w:szCs w:val="21"/>
              </w:rPr>
            </w:pPr>
            <w:r>
              <w:rPr>
                <w:rFonts w:ascii="宋体" w:hAnsi="宋体" w:hint="eastAsia"/>
                <w:szCs w:val="21"/>
              </w:rPr>
              <w:t>11-14</w:t>
            </w:r>
          </w:p>
        </w:tc>
        <w:tc>
          <w:tcPr>
            <w:tcW w:w="1843"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p>
          <w:p w:rsidR="00F6609E" w:rsidRDefault="00F6609E" w:rsidP="000B703F">
            <w:pPr>
              <w:jc w:val="left"/>
              <w:rPr>
                <w:rFonts w:ascii="宋体" w:hAnsi="宋体"/>
                <w:szCs w:val="21"/>
              </w:rPr>
            </w:pPr>
            <w:r w:rsidRPr="00E63E6C">
              <w:rPr>
                <w:rFonts w:ascii="宋体" w:hAnsi="宋体" w:hint="eastAsia"/>
                <w:szCs w:val="21"/>
              </w:rPr>
              <w:t>《很久以前》和</w:t>
            </w:r>
            <w:r w:rsidRPr="00E63E6C">
              <w:rPr>
                <w:rFonts w:ascii="宋体" w:hAnsi="宋体" w:hint="eastAsia"/>
                <w:kern w:val="0"/>
                <w:szCs w:val="21"/>
              </w:rPr>
              <w:t>《兰花草》</w:t>
            </w:r>
          </w:p>
        </w:tc>
        <w:tc>
          <w:tcPr>
            <w:tcW w:w="709"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p>
          <w:p w:rsidR="00F6609E" w:rsidRDefault="00F6609E" w:rsidP="000B703F">
            <w:pPr>
              <w:jc w:val="left"/>
              <w:rPr>
                <w:rFonts w:ascii="宋体" w:hAnsi="宋体"/>
                <w:szCs w:val="21"/>
              </w:rPr>
            </w:pPr>
            <w:r>
              <w:rPr>
                <w:rFonts w:ascii="宋体" w:hAnsi="宋体" w:hint="eastAsia"/>
                <w:szCs w:val="21"/>
              </w:rPr>
              <w:t>4</w:t>
            </w:r>
          </w:p>
        </w:tc>
        <w:tc>
          <w:tcPr>
            <w:tcW w:w="3685"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p>
          <w:p w:rsidR="00F6609E" w:rsidRDefault="00F6609E" w:rsidP="000B703F">
            <w:pPr>
              <w:jc w:val="left"/>
              <w:rPr>
                <w:rFonts w:ascii="宋体" w:hAnsi="宋体"/>
                <w:szCs w:val="21"/>
              </w:rPr>
            </w:pPr>
            <w:r>
              <w:rPr>
                <w:rFonts w:ascii="宋体" w:hAnsi="宋体" w:hint="eastAsia"/>
                <w:szCs w:val="21"/>
              </w:rPr>
              <w:t>发音清晰, 时值准确</w:t>
            </w:r>
          </w:p>
        </w:tc>
        <w:tc>
          <w:tcPr>
            <w:tcW w:w="1134"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eastAsia="宋体" w:hAnsi="宋体" w:cs="Times New Roman"/>
                <w:szCs w:val="21"/>
              </w:rPr>
            </w:pPr>
            <w:r>
              <w:rPr>
                <w:rFonts w:ascii="宋体" w:hAnsi="宋体" w:hint="eastAsia"/>
                <w:szCs w:val="21"/>
              </w:rPr>
              <w:t>讲授法；</w:t>
            </w:r>
          </w:p>
          <w:p w:rsidR="00F6609E" w:rsidRDefault="00F6609E" w:rsidP="000B703F">
            <w:pPr>
              <w:jc w:val="left"/>
              <w:rPr>
                <w:rFonts w:ascii="宋体" w:hAnsi="宋体"/>
                <w:szCs w:val="21"/>
              </w:rPr>
            </w:pPr>
            <w:r>
              <w:rPr>
                <w:rFonts w:ascii="宋体" w:hAnsi="宋体" w:hint="eastAsia"/>
                <w:szCs w:val="21"/>
              </w:rPr>
              <w:t>示范法；</w:t>
            </w:r>
          </w:p>
          <w:p w:rsidR="00F6609E" w:rsidRDefault="00F6609E" w:rsidP="000B703F">
            <w:pPr>
              <w:jc w:val="left"/>
              <w:rPr>
                <w:rFonts w:ascii="宋体" w:hAnsi="宋体"/>
                <w:szCs w:val="21"/>
              </w:rPr>
            </w:pPr>
            <w:r>
              <w:rPr>
                <w:rFonts w:ascii="宋体" w:hAnsi="宋体" w:hint="eastAsia"/>
                <w:szCs w:val="21"/>
              </w:rPr>
              <w:t>训练法；</w:t>
            </w:r>
          </w:p>
          <w:p w:rsidR="00F6609E" w:rsidRDefault="00F6609E" w:rsidP="000B703F">
            <w:pPr>
              <w:jc w:val="left"/>
              <w:rPr>
                <w:rFonts w:ascii="宋体" w:hAnsi="宋体"/>
                <w:szCs w:val="21"/>
              </w:rPr>
            </w:pPr>
            <w:r>
              <w:rPr>
                <w:rFonts w:ascii="宋体" w:hAnsi="宋体" w:hint="eastAsia"/>
                <w:szCs w:val="21"/>
              </w:rPr>
              <w:t>检查法</w:t>
            </w:r>
          </w:p>
        </w:tc>
        <w:tc>
          <w:tcPr>
            <w:tcW w:w="798"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r>
              <w:rPr>
                <w:rFonts w:ascii="宋体" w:hAnsi="宋体" w:hint="eastAsia"/>
                <w:szCs w:val="21"/>
              </w:rPr>
              <w:t>无</w:t>
            </w:r>
          </w:p>
        </w:tc>
      </w:tr>
      <w:tr w:rsidR="00F6609E" w:rsidTr="000B703F">
        <w:trPr>
          <w:trHeight w:val="435"/>
        </w:trPr>
        <w:tc>
          <w:tcPr>
            <w:tcW w:w="771" w:type="dxa"/>
            <w:tcBorders>
              <w:top w:val="single" w:sz="4" w:space="0" w:color="auto"/>
              <w:left w:val="single" w:sz="4" w:space="0" w:color="auto"/>
              <w:bottom w:val="nil"/>
              <w:right w:val="single" w:sz="4" w:space="0" w:color="auto"/>
            </w:tcBorders>
            <w:vAlign w:val="center"/>
            <w:hideMark/>
          </w:tcPr>
          <w:p w:rsidR="00F6609E" w:rsidRDefault="00F6609E" w:rsidP="000B703F">
            <w:pPr>
              <w:jc w:val="left"/>
              <w:rPr>
                <w:rFonts w:ascii="宋体" w:hAnsi="宋体"/>
                <w:szCs w:val="21"/>
              </w:rPr>
            </w:pPr>
            <w:r>
              <w:rPr>
                <w:rFonts w:ascii="宋体" w:hAnsi="宋体" w:hint="eastAsia"/>
                <w:szCs w:val="21"/>
              </w:rPr>
              <w:t>15-16</w:t>
            </w:r>
          </w:p>
        </w:tc>
        <w:tc>
          <w:tcPr>
            <w:tcW w:w="1843"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r w:rsidRPr="00E63E6C">
              <w:rPr>
                <w:rFonts w:ascii="宋体" w:hAnsi="宋体" w:hint="eastAsia"/>
                <w:szCs w:val="21"/>
              </w:rPr>
              <w:t>《很久以前》和</w:t>
            </w:r>
            <w:r w:rsidRPr="00E63E6C">
              <w:rPr>
                <w:rFonts w:ascii="宋体" w:hAnsi="宋体" w:hint="eastAsia"/>
                <w:kern w:val="0"/>
                <w:szCs w:val="21"/>
              </w:rPr>
              <w:t>《兰花草》</w:t>
            </w:r>
          </w:p>
        </w:tc>
        <w:tc>
          <w:tcPr>
            <w:tcW w:w="709"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4"/>
              </w:rPr>
            </w:pPr>
            <w:r>
              <w:rPr>
                <w:rFonts w:ascii="宋体" w:hAnsi="宋体" w:hint="eastAsia"/>
              </w:rPr>
              <w:t>2</w:t>
            </w:r>
          </w:p>
        </w:tc>
        <w:tc>
          <w:tcPr>
            <w:tcW w:w="3685"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r>
              <w:rPr>
                <w:rFonts w:ascii="宋体" w:hAnsi="宋体" w:hint="eastAsia"/>
                <w:szCs w:val="21"/>
              </w:rPr>
              <w:t>奏法规范,旋律连贯</w:t>
            </w:r>
          </w:p>
        </w:tc>
        <w:tc>
          <w:tcPr>
            <w:tcW w:w="1134"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eastAsia="宋体" w:hAnsi="宋体" w:cs="Times New Roman"/>
                <w:szCs w:val="21"/>
              </w:rPr>
            </w:pPr>
            <w:r>
              <w:rPr>
                <w:rFonts w:ascii="宋体" w:hAnsi="宋体" w:hint="eastAsia"/>
                <w:szCs w:val="21"/>
              </w:rPr>
              <w:t>训练法；</w:t>
            </w:r>
          </w:p>
          <w:p w:rsidR="00F6609E" w:rsidRDefault="00F6609E" w:rsidP="000B703F">
            <w:pPr>
              <w:jc w:val="left"/>
              <w:rPr>
                <w:rFonts w:ascii="宋体" w:hAnsi="宋体"/>
                <w:szCs w:val="21"/>
              </w:rPr>
            </w:pPr>
            <w:r>
              <w:rPr>
                <w:rFonts w:ascii="宋体" w:hAnsi="宋体" w:hint="eastAsia"/>
                <w:szCs w:val="21"/>
              </w:rPr>
              <w:t>检查法</w:t>
            </w:r>
          </w:p>
        </w:tc>
        <w:tc>
          <w:tcPr>
            <w:tcW w:w="798"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r>
              <w:rPr>
                <w:rFonts w:ascii="宋体" w:hAnsi="宋体" w:hint="eastAsia"/>
                <w:szCs w:val="21"/>
              </w:rPr>
              <w:t>无</w:t>
            </w:r>
          </w:p>
        </w:tc>
      </w:tr>
      <w:tr w:rsidR="00F6609E" w:rsidTr="000B703F">
        <w:trPr>
          <w:trHeight w:val="435"/>
        </w:trPr>
        <w:tc>
          <w:tcPr>
            <w:tcW w:w="2614" w:type="dxa"/>
            <w:gridSpan w:val="2"/>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jc w:val="left"/>
              <w:rPr>
                <w:rFonts w:ascii="宋体" w:hAnsi="宋体"/>
                <w:szCs w:val="21"/>
              </w:rPr>
            </w:pPr>
            <w:r>
              <w:rPr>
                <w:rFonts w:ascii="宋体" w:hAnsi="宋体" w:hint="eastAsia"/>
                <w:szCs w:val="21"/>
              </w:rPr>
              <w:t>合计</w:t>
            </w:r>
          </w:p>
        </w:tc>
        <w:tc>
          <w:tcPr>
            <w:tcW w:w="709" w:type="dxa"/>
            <w:tcBorders>
              <w:top w:val="single" w:sz="4" w:space="0" w:color="auto"/>
              <w:left w:val="single" w:sz="4" w:space="0" w:color="auto"/>
              <w:bottom w:val="single" w:sz="4" w:space="0" w:color="auto"/>
              <w:right w:val="single" w:sz="4" w:space="0" w:color="auto"/>
            </w:tcBorders>
            <w:hideMark/>
          </w:tcPr>
          <w:p w:rsidR="00F6609E" w:rsidRDefault="00F6609E" w:rsidP="000B703F">
            <w:pPr>
              <w:jc w:val="left"/>
              <w:rPr>
                <w:rFonts w:ascii="宋体" w:hAnsi="宋体"/>
                <w:szCs w:val="21"/>
              </w:rPr>
            </w:pPr>
            <w:r>
              <w:rPr>
                <w:rFonts w:ascii="宋体" w:hAnsi="宋体" w:hint="eastAsia"/>
                <w:szCs w:val="21"/>
              </w:rPr>
              <w:t>14</w:t>
            </w:r>
          </w:p>
        </w:tc>
        <w:tc>
          <w:tcPr>
            <w:tcW w:w="3685" w:type="dxa"/>
            <w:tcBorders>
              <w:top w:val="single" w:sz="4" w:space="0" w:color="auto"/>
              <w:left w:val="single" w:sz="4" w:space="0" w:color="auto"/>
              <w:bottom w:val="single" w:sz="4" w:space="0" w:color="auto"/>
              <w:right w:val="single" w:sz="4" w:space="0" w:color="auto"/>
            </w:tcBorders>
          </w:tcPr>
          <w:p w:rsidR="00F6609E" w:rsidRDefault="00F6609E" w:rsidP="000B703F">
            <w:pPr>
              <w:jc w:val="left"/>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F6609E" w:rsidRDefault="00F6609E" w:rsidP="000B703F">
            <w:pPr>
              <w:jc w:val="left"/>
              <w:rPr>
                <w:rFonts w:ascii="宋体" w:hAnsi="宋体"/>
                <w:szCs w:val="21"/>
              </w:rPr>
            </w:pPr>
          </w:p>
        </w:tc>
        <w:tc>
          <w:tcPr>
            <w:tcW w:w="798" w:type="dxa"/>
            <w:tcBorders>
              <w:top w:val="single" w:sz="4" w:space="0" w:color="auto"/>
              <w:left w:val="single" w:sz="4" w:space="0" w:color="auto"/>
              <w:bottom w:val="single" w:sz="4" w:space="0" w:color="auto"/>
              <w:right w:val="single" w:sz="4" w:space="0" w:color="auto"/>
            </w:tcBorders>
          </w:tcPr>
          <w:p w:rsidR="00F6609E" w:rsidRDefault="00F6609E" w:rsidP="000B703F">
            <w:pPr>
              <w:jc w:val="left"/>
              <w:rPr>
                <w:rFonts w:ascii="宋体" w:hAnsi="宋体"/>
                <w:szCs w:val="21"/>
              </w:rPr>
            </w:pPr>
          </w:p>
        </w:tc>
      </w:tr>
    </w:tbl>
    <w:p w:rsidR="00F6609E" w:rsidRDefault="00F6609E" w:rsidP="00F6609E">
      <w:pPr>
        <w:tabs>
          <w:tab w:val="left" w:pos="1440"/>
        </w:tabs>
        <w:outlineLvl w:val="0"/>
        <w:rPr>
          <w:rFonts w:ascii="宋体" w:hAnsi="宋体" w:cs="Times New Roman"/>
          <w:b/>
          <w:sz w:val="24"/>
          <w:szCs w:val="24"/>
        </w:rPr>
      </w:pPr>
    </w:p>
    <w:p w:rsidR="00F6609E" w:rsidRDefault="00F6609E" w:rsidP="00F6609E">
      <w:pPr>
        <w:rPr>
          <w:rFonts w:ascii="宋体" w:hAnsi="宋体"/>
          <w:b/>
          <w:sz w:val="24"/>
        </w:rPr>
      </w:pPr>
      <w:r>
        <w:rPr>
          <w:rFonts w:ascii="宋体" w:hAnsi="宋体" w:hint="eastAsia"/>
          <w:b/>
          <w:sz w:val="24"/>
        </w:rPr>
        <w:t>五、成绩评定方法及标准</w:t>
      </w:r>
    </w:p>
    <w:tbl>
      <w:tblPr>
        <w:tblW w:w="739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1"/>
        <w:gridCol w:w="4863"/>
        <w:gridCol w:w="911"/>
      </w:tblGrid>
      <w:tr w:rsidR="00F6609E" w:rsidTr="000B703F">
        <w:trPr>
          <w:trHeight w:val="285"/>
        </w:trPr>
        <w:tc>
          <w:tcPr>
            <w:tcW w:w="162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napToGrid w:val="0"/>
              <w:rPr>
                <w:rFonts w:ascii="宋体" w:hAnsi="宋体"/>
                <w:b/>
                <w:szCs w:val="21"/>
              </w:rPr>
            </w:pPr>
            <w:r>
              <w:rPr>
                <w:rFonts w:ascii="宋体" w:hAnsi="宋体" w:hint="eastAsia"/>
                <w:b/>
                <w:szCs w:val="21"/>
              </w:rPr>
              <w:t>考核内容</w:t>
            </w:r>
          </w:p>
        </w:tc>
        <w:tc>
          <w:tcPr>
            <w:tcW w:w="4863"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napToGrid w:val="0"/>
              <w:ind w:left="180"/>
              <w:jc w:val="center"/>
              <w:rPr>
                <w:rFonts w:ascii="宋体" w:hAnsi="宋体"/>
                <w:b/>
                <w:szCs w:val="21"/>
              </w:rPr>
            </w:pPr>
            <w:r>
              <w:rPr>
                <w:rFonts w:ascii="宋体" w:hAnsi="宋体" w:hint="eastAsia"/>
                <w:b/>
                <w:szCs w:val="21"/>
              </w:rPr>
              <w:t>评价标准</w:t>
            </w:r>
          </w:p>
        </w:tc>
        <w:tc>
          <w:tcPr>
            <w:tcW w:w="91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napToGrid w:val="0"/>
              <w:ind w:left="180"/>
              <w:jc w:val="center"/>
              <w:rPr>
                <w:rFonts w:ascii="宋体" w:hAnsi="宋体"/>
                <w:b/>
                <w:szCs w:val="21"/>
              </w:rPr>
            </w:pPr>
            <w:r>
              <w:rPr>
                <w:rFonts w:ascii="宋体" w:hAnsi="宋体" w:hint="eastAsia"/>
                <w:b/>
                <w:szCs w:val="21"/>
              </w:rPr>
              <w:t>权重</w:t>
            </w:r>
          </w:p>
        </w:tc>
      </w:tr>
      <w:tr w:rsidR="00F6609E" w:rsidTr="000B703F">
        <w:trPr>
          <w:trHeight w:val="285"/>
        </w:trPr>
        <w:tc>
          <w:tcPr>
            <w:tcW w:w="162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pacing w:line="360" w:lineRule="exact"/>
              <w:jc w:val="center"/>
              <w:rPr>
                <w:rFonts w:ascii="宋体" w:hAnsi="宋体"/>
                <w:b/>
                <w:szCs w:val="21"/>
              </w:rPr>
            </w:pPr>
            <w:r>
              <w:rPr>
                <w:rFonts w:ascii="宋体" w:hAnsi="宋体" w:hint="eastAsia"/>
                <w:b/>
                <w:szCs w:val="21"/>
              </w:rPr>
              <w:t>到堂情况</w:t>
            </w:r>
          </w:p>
        </w:tc>
        <w:tc>
          <w:tcPr>
            <w:tcW w:w="4863"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pacing w:line="360" w:lineRule="exact"/>
              <w:rPr>
                <w:rFonts w:ascii="宋体" w:hAnsi="宋体"/>
                <w:szCs w:val="21"/>
              </w:rPr>
            </w:pPr>
            <w:r>
              <w:rPr>
                <w:rFonts w:ascii="宋体" w:hAnsi="宋体" w:hint="eastAsia"/>
                <w:szCs w:val="21"/>
              </w:rPr>
              <w:t>出勤率高，全身心投入课堂学习</w:t>
            </w:r>
          </w:p>
        </w:tc>
        <w:tc>
          <w:tcPr>
            <w:tcW w:w="91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pacing w:line="360" w:lineRule="exact"/>
              <w:ind w:left="180"/>
              <w:jc w:val="center"/>
              <w:rPr>
                <w:rFonts w:ascii="宋体" w:hAnsi="宋体"/>
                <w:szCs w:val="21"/>
              </w:rPr>
            </w:pPr>
            <w:r>
              <w:rPr>
                <w:rFonts w:ascii="宋体" w:hAnsi="宋体" w:hint="eastAsia"/>
                <w:szCs w:val="21"/>
              </w:rPr>
              <w:t>10%</w:t>
            </w:r>
          </w:p>
        </w:tc>
      </w:tr>
      <w:tr w:rsidR="00F6609E" w:rsidTr="000B703F">
        <w:trPr>
          <w:trHeight w:val="285"/>
        </w:trPr>
        <w:tc>
          <w:tcPr>
            <w:tcW w:w="162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pacing w:line="360" w:lineRule="exact"/>
              <w:jc w:val="center"/>
              <w:rPr>
                <w:rFonts w:ascii="宋体" w:hAnsi="宋体"/>
                <w:b/>
                <w:szCs w:val="21"/>
              </w:rPr>
            </w:pPr>
            <w:r>
              <w:rPr>
                <w:rFonts w:ascii="宋体" w:hAnsi="宋体" w:hint="eastAsia"/>
                <w:b/>
                <w:szCs w:val="21"/>
              </w:rPr>
              <w:t>完成作业</w:t>
            </w:r>
          </w:p>
        </w:tc>
        <w:tc>
          <w:tcPr>
            <w:tcW w:w="4863"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pacing w:line="360" w:lineRule="exact"/>
              <w:rPr>
                <w:rFonts w:ascii="宋体" w:hAnsi="宋体"/>
                <w:szCs w:val="21"/>
              </w:rPr>
            </w:pPr>
            <w:r>
              <w:rPr>
                <w:rFonts w:ascii="宋体" w:hAnsi="宋体" w:hint="eastAsia"/>
                <w:szCs w:val="21"/>
              </w:rPr>
              <w:t>技术娴熟，弹唱完美结合，能有表情的唱奏，掌握</w:t>
            </w:r>
            <w:r>
              <w:rPr>
                <w:rFonts w:ascii="宋体" w:hAnsi="宋体" w:hint="eastAsia"/>
                <w:szCs w:val="21"/>
              </w:rPr>
              <w:lastRenderedPageBreak/>
              <w:t>相关的音乐理论知识</w:t>
            </w:r>
          </w:p>
        </w:tc>
        <w:tc>
          <w:tcPr>
            <w:tcW w:w="91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pacing w:line="360" w:lineRule="exact"/>
              <w:ind w:left="180"/>
              <w:jc w:val="center"/>
              <w:rPr>
                <w:rFonts w:ascii="宋体" w:hAnsi="宋体"/>
                <w:szCs w:val="21"/>
              </w:rPr>
            </w:pPr>
            <w:r>
              <w:rPr>
                <w:rFonts w:ascii="宋体" w:hAnsi="宋体" w:hint="eastAsia"/>
                <w:szCs w:val="21"/>
              </w:rPr>
              <w:lastRenderedPageBreak/>
              <w:t>20%</w:t>
            </w:r>
          </w:p>
        </w:tc>
      </w:tr>
      <w:tr w:rsidR="00F6609E" w:rsidTr="000B703F">
        <w:trPr>
          <w:trHeight w:val="285"/>
        </w:trPr>
        <w:tc>
          <w:tcPr>
            <w:tcW w:w="162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pacing w:line="360" w:lineRule="exact"/>
              <w:jc w:val="center"/>
              <w:rPr>
                <w:rFonts w:ascii="宋体" w:hAnsi="宋体"/>
                <w:b/>
                <w:szCs w:val="21"/>
              </w:rPr>
            </w:pPr>
            <w:r>
              <w:rPr>
                <w:rFonts w:ascii="宋体" w:hAnsi="宋体" w:hint="eastAsia"/>
                <w:b/>
                <w:szCs w:val="21"/>
              </w:rPr>
              <w:lastRenderedPageBreak/>
              <w:t>实验（实训）</w:t>
            </w:r>
          </w:p>
        </w:tc>
        <w:tc>
          <w:tcPr>
            <w:tcW w:w="4863" w:type="dxa"/>
            <w:tcBorders>
              <w:top w:val="single" w:sz="4" w:space="0" w:color="auto"/>
              <w:left w:val="single" w:sz="4" w:space="0" w:color="auto"/>
              <w:bottom w:val="single" w:sz="4" w:space="0" w:color="auto"/>
              <w:right w:val="single" w:sz="4" w:space="0" w:color="auto"/>
            </w:tcBorders>
            <w:hideMark/>
          </w:tcPr>
          <w:p w:rsidR="00F6609E" w:rsidRDefault="00F6609E" w:rsidP="000B703F">
            <w:pPr>
              <w:spacing w:line="360" w:lineRule="exact"/>
              <w:rPr>
                <w:rFonts w:ascii="宋体" w:hAnsi="宋体"/>
                <w:szCs w:val="21"/>
              </w:rPr>
            </w:pPr>
            <w:r>
              <w:rPr>
                <w:rFonts w:ascii="宋体" w:hAnsi="宋体" w:hint="eastAsia"/>
                <w:szCs w:val="21"/>
              </w:rPr>
              <w:t>认真听讲、刻苦练习</w:t>
            </w:r>
          </w:p>
        </w:tc>
        <w:tc>
          <w:tcPr>
            <w:tcW w:w="91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pacing w:line="360" w:lineRule="exact"/>
              <w:ind w:left="180"/>
              <w:jc w:val="center"/>
              <w:rPr>
                <w:rFonts w:ascii="宋体" w:hAnsi="宋体"/>
                <w:szCs w:val="21"/>
              </w:rPr>
            </w:pPr>
            <w:r>
              <w:rPr>
                <w:rFonts w:ascii="宋体" w:hAnsi="宋体" w:hint="eastAsia"/>
                <w:szCs w:val="21"/>
              </w:rPr>
              <w:t>10%</w:t>
            </w:r>
          </w:p>
        </w:tc>
      </w:tr>
      <w:tr w:rsidR="00F6609E" w:rsidTr="000B703F">
        <w:trPr>
          <w:trHeight w:val="285"/>
        </w:trPr>
        <w:tc>
          <w:tcPr>
            <w:tcW w:w="162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pacing w:line="360" w:lineRule="exact"/>
              <w:jc w:val="center"/>
              <w:rPr>
                <w:rFonts w:ascii="宋体" w:hAnsi="宋体"/>
                <w:b/>
                <w:szCs w:val="21"/>
              </w:rPr>
            </w:pPr>
            <w:r>
              <w:rPr>
                <w:rFonts w:ascii="宋体" w:hAnsi="宋体" w:hint="eastAsia"/>
                <w:b/>
                <w:szCs w:val="21"/>
              </w:rPr>
              <w:t>期末考核</w:t>
            </w:r>
          </w:p>
        </w:tc>
        <w:tc>
          <w:tcPr>
            <w:tcW w:w="4863" w:type="dxa"/>
            <w:tcBorders>
              <w:top w:val="single" w:sz="4" w:space="0" w:color="auto"/>
              <w:left w:val="single" w:sz="4" w:space="0" w:color="auto"/>
              <w:bottom w:val="single" w:sz="4" w:space="0" w:color="auto"/>
              <w:right w:val="single" w:sz="4" w:space="0" w:color="auto"/>
            </w:tcBorders>
            <w:hideMark/>
          </w:tcPr>
          <w:p w:rsidR="00F6609E" w:rsidRDefault="00F6609E" w:rsidP="000B703F">
            <w:pPr>
              <w:spacing w:line="360" w:lineRule="exact"/>
              <w:rPr>
                <w:rFonts w:ascii="宋体" w:hAnsi="宋体"/>
                <w:szCs w:val="21"/>
              </w:rPr>
            </w:pPr>
            <w:r>
              <w:rPr>
                <w:rFonts w:ascii="宋体" w:hAnsi="宋体" w:hint="eastAsia"/>
                <w:szCs w:val="21"/>
              </w:rPr>
              <w:t>吉他独奏60%，理论考试40%</w:t>
            </w:r>
          </w:p>
        </w:tc>
        <w:tc>
          <w:tcPr>
            <w:tcW w:w="911" w:type="dxa"/>
            <w:tcBorders>
              <w:top w:val="single" w:sz="4" w:space="0" w:color="auto"/>
              <w:left w:val="single" w:sz="4" w:space="0" w:color="auto"/>
              <w:bottom w:val="single" w:sz="4" w:space="0" w:color="auto"/>
              <w:right w:val="single" w:sz="4" w:space="0" w:color="auto"/>
            </w:tcBorders>
            <w:vAlign w:val="center"/>
            <w:hideMark/>
          </w:tcPr>
          <w:p w:rsidR="00F6609E" w:rsidRDefault="00F6609E" w:rsidP="000B703F">
            <w:pPr>
              <w:spacing w:line="360" w:lineRule="exact"/>
              <w:ind w:left="180"/>
              <w:jc w:val="center"/>
              <w:rPr>
                <w:rFonts w:ascii="宋体" w:hAnsi="宋体"/>
                <w:szCs w:val="21"/>
              </w:rPr>
            </w:pPr>
            <w:r>
              <w:rPr>
                <w:rFonts w:ascii="宋体" w:hAnsi="宋体" w:hint="eastAsia"/>
                <w:szCs w:val="21"/>
              </w:rPr>
              <w:t>60%</w:t>
            </w:r>
          </w:p>
        </w:tc>
      </w:tr>
    </w:tbl>
    <w:p w:rsidR="00F6609E" w:rsidRDefault="00F6609E" w:rsidP="00F6609E">
      <w:pPr>
        <w:rPr>
          <w:rFonts w:ascii="宋体" w:hAnsi="宋体" w:cs="Times New Roman"/>
          <w:sz w:val="24"/>
        </w:rPr>
      </w:pPr>
      <w:r>
        <w:rPr>
          <w:rFonts w:ascii="宋体" w:hAnsi="宋体" w:hint="eastAsia"/>
          <w:sz w:val="24"/>
        </w:rPr>
        <w:t xml:space="preserve">   </w:t>
      </w:r>
    </w:p>
    <w:p w:rsidR="00F6609E" w:rsidRDefault="00F6609E" w:rsidP="00F6609E">
      <w:pPr>
        <w:rPr>
          <w:rFonts w:ascii="宋体" w:hAnsi="宋体"/>
          <w:b/>
          <w:sz w:val="24"/>
        </w:rPr>
      </w:pPr>
      <w:r>
        <w:rPr>
          <w:rFonts w:ascii="宋体" w:hAnsi="宋体" w:hint="eastAsia"/>
          <w:b/>
          <w:sz w:val="24"/>
        </w:rPr>
        <w:t>六、院（系）教学指导委员会审查意见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6609E" w:rsidTr="000B703F">
        <w:tc>
          <w:tcPr>
            <w:tcW w:w="8522" w:type="dxa"/>
            <w:tcBorders>
              <w:top w:val="single" w:sz="4" w:space="0" w:color="auto"/>
              <w:left w:val="single" w:sz="4" w:space="0" w:color="auto"/>
              <w:bottom w:val="single" w:sz="4" w:space="0" w:color="auto"/>
              <w:right w:val="single" w:sz="4" w:space="0" w:color="auto"/>
            </w:tcBorders>
          </w:tcPr>
          <w:p w:rsidR="00F6609E" w:rsidRDefault="00F6609E" w:rsidP="000B703F">
            <w:pPr>
              <w:rPr>
                <w:rFonts w:ascii="宋体" w:eastAsia="宋体" w:hAnsi="宋体" w:cs="Times New Roman"/>
                <w:szCs w:val="21"/>
              </w:rPr>
            </w:pPr>
          </w:p>
          <w:p w:rsidR="00F6609E" w:rsidRDefault="00F6609E" w:rsidP="000B703F">
            <w:pPr>
              <w:ind w:firstLineChars="450" w:firstLine="945"/>
              <w:rPr>
                <w:rFonts w:ascii="宋体" w:hAnsi="宋体"/>
                <w:szCs w:val="21"/>
              </w:rPr>
            </w:pPr>
          </w:p>
          <w:p w:rsidR="00F6609E" w:rsidRDefault="00F6609E" w:rsidP="000B703F">
            <w:pPr>
              <w:ind w:firstLineChars="450" w:firstLine="945"/>
              <w:rPr>
                <w:rFonts w:ascii="宋体" w:hAnsi="宋体"/>
                <w:szCs w:val="21"/>
              </w:rPr>
            </w:pPr>
            <w:r>
              <w:rPr>
                <w:rFonts w:ascii="宋体" w:hAnsi="宋体" w:hint="eastAsia"/>
                <w:szCs w:val="21"/>
              </w:rPr>
              <w:t>我院（系）教学指导委员会已对本课程教学大纲进行了审查，同意执行。</w:t>
            </w:r>
          </w:p>
          <w:p w:rsidR="00F6609E" w:rsidRDefault="00F6609E" w:rsidP="000B703F">
            <w:pPr>
              <w:rPr>
                <w:rFonts w:ascii="宋体" w:hAnsi="宋体"/>
                <w:szCs w:val="21"/>
              </w:rPr>
            </w:pPr>
          </w:p>
          <w:p w:rsidR="00F6609E" w:rsidRDefault="00F6609E" w:rsidP="000B703F">
            <w:pPr>
              <w:rPr>
                <w:rFonts w:ascii="宋体" w:hAnsi="宋体"/>
                <w:szCs w:val="21"/>
              </w:rPr>
            </w:pPr>
          </w:p>
          <w:p w:rsidR="00F6609E" w:rsidRDefault="00F6609E" w:rsidP="000B703F">
            <w:pPr>
              <w:rPr>
                <w:rFonts w:ascii="宋体" w:hAnsi="宋体"/>
                <w:szCs w:val="21"/>
              </w:rPr>
            </w:pPr>
            <w:r>
              <w:rPr>
                <w:rFonts w:ascii="宋体" w:hAnsi="宋体" w:hint="eastAsia"/>
                <w:szCs w:val="21"/>
              </w:rPr>
              <w:t>院（系）教学指导委员会主任签名：                     日期：   年    月    日</w:t>
            </w:r>
          </w:p>
          <w:p w:rsidR="00F6609E" w:rsidRDefault="00F6609E" w:rsidP="000B703F">
            <w:pPr>
              <w:rPr>
                <w:rFonts w:ascii="宋体" w:hAnsi="宋体"/>
                <w:szCs w:val="21"/>
              </w:rPr>
            </w:pPr>
          </w:p>
        </w:tc>
      </w:tr>
    </w:tbl>
    <w:p w:rsidR="00F6609E" w:rsidRPr="00757A41" w:rsidRDefault="00F6609E" w:rsidP="00F6609E"/>
    <w:p w:rsidR="00F6609E" w:rsidRPr="00F6609E" w:rsidRDefault="00F6609E"/>
    <w:sectPr w:rsidR="00F6609E" w:rsidRPr="00F6609E" w:rsidSect="00E435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46BF" w:rsidRDefault="006746BF" w:rsidP="007330BA">
      <w:r>
        <w:separator/>
      </w:r>
    </w:p>
  </w:endnote>
  <w:endnote w:type="continuationSeparator" w:id="1">
    <w:p w:rsidR="006746BF" w:rsidRDefault="006746BF" w:rsidP="007330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46BF" w:rsidRDefault="006746BF" w:rsidP="007330BA">
      <w:r>
        <w:separator/>
      </w:r>
    </w:p>
  </w:footnote>
  <w:footnote w:type="continuationSeparator" w:id="1">
    <w:p w:rsidR="006746BF" w:rsidRDefault="006746BF" w:rsidP="007330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609E"/>
    <w:rsid w:val="000629FF"/>
    <w:rsid w:val="000B55B8"/>
    <w:rsid w:val="001473D0"/>
    <w:rsid w:val="00155C27"/>
    <w:rsid w:val="00283848"/>
    <w:rsid w:val="00305F25"/>
    <w:rsid w:val="004600AF"/>
    <w:rsid w:val="004A666F"/>
    <w:rsid w:val="00582619"/>
    <w:rsid w:val="006746BF"/>
    <w:rsid w:val="006806DA"/>
    <w:rsid w:val="006978DA"/>
    <w:rsid w:val="007309AA"/>
    <w:rsid w:val="007330BA"/>
    <w:rsid w:val="0084653D"/>
    <w:rsid w:val="008840DC"/>
    <w:rsid w:val="008D2768"/>
    <w:rsid w:val="009561E7"/>
    <w:rsid w:val="009E6AF7"/>
    <w:rsid w:val="00A50B5F"/>
    <w:rsid w:val="00A80EA4"/>
    <w:rsid w:val="00A963BF"/>
    <w:rsid w:val="00C10278"/>
    <w:rsid w:val="00C4356C"/>
    <w:rsid w:val="00CA250C"/>
    <w:rsid w:val="00D20444"/>
    <w:rsid w:val="00D36CCE"/>
    <w:rsid w:val="00D52A88"/>
    <w:rsid w:val="00D955DA"/>
    <w:rsid w:val="00DC6254"/>
    <w:rsid w:val="00E435AB"/>
    <w:rsid w:val="00F15768"/>
    <w:rsid w:val="00F6609E"/>
    <w:rsid w:val="00FB7774"/>
    <w:rsid w:val="00FF42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0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nhideWhenUsed/>
    <w:rsid w:val="00F6609E"/>
    <w:pPr>
      <w:spacing w:line="360" w:lineRule="auto"/>
    </w:pPr>
    <w:rPr>
      <w:rFonts w:ascii="Times New Roman" w:eastAsia="宋体" w:hAnsi="Times New Roman" w:cs="Times New Roman"/>
      <w:i/>
      <w:iCs/>
      <w:szCs w:val="24"/>
    </w:rPr>
  </w:style>
  <w:style w:type="character" w:customStyle="1" w:styleId="2Char">
    <w:name w:val="正文文本 2 Char"/>
    <w:basedOn w:val="a0"/>
    <w:link w:val="2"/>
    <w:rsid w:val="00F6609E"/>
    <w:rPr>
      <w:rFonts w:ascii="Times New Roman" w:eastAsia="宋体" w:hAnsi="Times New Roman" w:cs="Times New Roman"/>
      <w:i/>
      <w:iCs/>
      <w:szCs w:val="24"/>
    </w:rPr>
  </w:style>
  <w:style w:type="character" w:customStyle="1" w:styleId="a-size-large">
    <w:name w:val="a-size-large"/>
    <w:basedOn w:val="a0"/>
    <w:rsid w:val="00F6609E"/>
  </w:style>
  <w:style w:type="paragraph" w:styleId="a3">
    <w:name w:val="header"/>
    <w:basedOn w:val="a"/>
    <w:link w:val="Char"/>
    <w:uiPriority w:val="99"/>
    <w:semiHidden/>
    <w:unhideWhenUsed/>
    <w:rsid w:val="007330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30BA"/>
    <w:rPr>
      <w:sz w:val="18"/>
      <w:szCs w:val="18"/>
    </w:rPr>
  </w:style>
  <w:style w:type="paragraph" w:styleId="a4">
    <w:name w:val="footer"/>
    <w:basedOn w:val="a"/>
    <w:link w:val="Char0"/>
    <w:uiPriority w:val="99"/>
    <w:semiHidden/>
    <w:unhideWhenUsed/>
    <w:rsid w:val="007330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330B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dcterms:created xsi:type="dcterms:W3CDTF">2017-02-19T12:38:00Z</dcterms:created>
  <dcterms:modified xsi:type="dcterms:W3CDTF">2017-02-21T06:51:00Z</dcterms:modified>
</cp:coreProperties>
</file>