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F54" w:rsidRPr="006C3E76" w:rsidRDefault="00234F54" w:rsidP="00061F27">
      <w:pPr>
        <w:spacing w:after="0"/>
        <w:jc w:val="center"/>
        <w:rPr>
          <w:rFonts w:ascii="宋体" w:eastAsia="宋体" w:hAnsi="宋体"/>
          <w:b/>
          <w:bCs/>
          <w:sz w:val="32"/>
          <w:szCs w:val="32"/>
          <w:lang w:eastAsia="zh-CN"/>
        </w:rPr>
      </w:pPr>
      <w:r w:rsidRPr="006C3E76">
        <w:rPr>
          <w:rFonts w:ascii="宋体" w:eastAsia="宋体" w:hAnsi="宋体" w:cs="宋体" w:hint="eastAsia"/>
          <w:b/>
          <w:bCs/>
          <w:sz w:val="32"/>
          <w:szCs w:val="32"/>
          <w:lang w:eastAsia="zh-CN"/>
        </w:rPr>
        <w:t>《文学理论》课程教学大纲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1330"/>
        <w:gridCol w:w="362"/>
        <w:gridCol w:w="615"/>
        <w:gridCol w:w="1497"/>
        <w:gridCol w:w="2660"/>
        <w:gridCol w:w="558"/>
        <w:gridCol w:w="157"/>
        <w:gridCol w:w="326"/>
        <w:gridCol w:w="1080"/>
      </w:tblGrid>
      <w:tr w:rsidR="00234F54" w:rsidRPr="006C3E76" w:rsidTr="00710D18">
        <w:trPr>
          <w:trHeight w:val="340"/>
          <w:jc w:val="center"/>
        </w:trPr>
        <w:tc>
          <w:tcPr>
            <w:tcW w:w="4620" w:type="dxa"/>
            <w:gridSpan w:val="5"/>
            <w:vAlign w:val="center"/>
          </w:tcPr>
          <w:p w:rsidR="00234F54" w:rsidRPr="00710CD4" w:rsidRDefault="00234F54" w:rsidP="00061F27">
            <w:pPr>
              <w:tabs>
                <w:tab w:val="left" w:pos="1440"/>
              </w:tabs>
              <w:spacing w:after="0" w:line="240" w:lineRule="atLeast"/>
              <w:outlineLvl w:val="0"/>
              <w:rPr>
                <w:rFonts w:ascii="宋体" w:eastAsia="宋体" w:hAnsi="宋体"/>
                <w:lang w:eastAsia="zh-CN"/>
              </w:rPr>
            </w:pPr>
            <w:r w:rsidRPr="00710CD4">
              <w:rPr>
                <w:rFonts w:ascii="宋体" w:eastAsia="宋体" w:hAnsi="宋体" w:cs="宋体" w:hint="eastAsia"/>
                <w:b/>
                <w:bCs/>
              </w:rPr>
              <w:t>课程名称：</w:t>
            </w:r>
            <w:r w:rsidRPr="00710CD4">
              <w:rPr>
                <w:rFonts w:ascii="宋体" w:eastAsia="宋体" w:hAnsi="宋体" w:cs="宋体"/>
              </w:rPr>
              <w:t xml:space="preserve"> </w:t>
            </w:r>
            <w:r w:rsidRPr="00710CD4">
              <w:rPr>
                <w:rFonts w:ascii="宋体" w:eastAsia="宋体" w:hAnsi="宋体" w:cs="宋体"/>
                <w:lang w:eastAsia="zh-CN"/>
              </w:rPr>
              <w:t xml:space="preserve"> </w:t>
            </w:r>
            <w:r w:rsidRPr="00710CD4">
              <w:rPr>
                <w:rFonts w:ascii="宋体" w:eastAsia="宋体" w:hAnsi="宋体" w:cs="宋体" w:hint="eastAsia"/>
                <w:lang w:eastAsia="zh-CN"/>
              </w:rPr>
              <w:t>文学理论</w:t>
            </w:r>
          </w:p>
        </w:tc>
        <w:tc>
          <w:tcPr>
            <w:tcW w:w="4781" w:type="dxa"/>
            <w:gridSpan w:val="5"/>
            <w:vAlign w:val="center"/>
          </w:tcPr>
          <w:p w:rsidR="00234F54" w:rsidRPr="00710CD4" w:rsidRDefault="00234F54" w:rsidP="00061F27">
            <w:pPr>
              <w:tabs>
                <w:tab w:val="left" w:pos="1440"/>
              </w:tabs>
              <w:spacing w:after="0" w:line="240" w:lineRule="atLeast"/>
              <w:outlineLvl w:val="0"/>
              <w:rPr>
                <w:rFonts w:ascii="宋体" w:eastAsia="宋体" w:hAnsi="宋体"/>
                <w:lang w:eastAsia="zh-CN"/>
              </w:rPr>
            </w:pPr>
            <w:r w:rsidRPr="00710CD4">
              <w:rPr>
                <w:rFonts w:ascii="宋体" w:eastAsia="宋体" w:hAnsi="宋体" w:cs="宋体" w:hint="eastAsia"/>
                <w:b/>
                <w:bCs/>
                <w:lang w:eastAsia="zh-CN"/>
              </w:rPr>
              <w:t>课程类别（必修</w:t>
            </w:r>
            <w:r w:rsidRPr="00710CD4">
              <w:rPr>
                <w:rFonts w:ascii="宋体" w:eastAsia="宋体" w:hAnsi="宋体" w:cs="宋体"/>
                <w:b/>
                <w:bCs/>
                <w:lang w:eastAsia="zh-CN"/>
              </w:rPr>
              <w:t>/</w:t>
            </w:r>
            <w:r w:rsidRPr="00710CD4">
              <w:rPr>
                <w:rFonts w:ascii="宋体" w:eastAsia="宋体" w:hAnsi="宋体" w:cs="宋体" w:hint="eastAsia"/>
                <w:b/>
                <w:bCs/>
                <w:lang w:eastAsia="zh-CN"/>
              </w:rPr>
              <w:t>选修）：</w:t>
            </w:r>
            <w:r w:rsidRPr="00710CD4">
              <w:rPr>
                <w:rFonts w:ascii="宋体" w:eastAsia="宋体" w:hAnsi="宋体" w:cs="宋体"/>
                <w:lang w:eastAsia="zh-CN"/>
              </w:rPr>
              <w:t xml:space="preserve"> </w:t>
            </w:r>
            <w:r w:rsidRPr="00710CD4">
              <w:rPr>
                <w:rFonts w:ascii="宋体" w:eastAsia="宋体" w:hAnsi="宋体" w:cs="宋体" w:hint="eastAsia"/>
                <w:lang w:eastAsia="zh-CN"/>
              </w:rPr>
              <w:t>必修</w:t>
            </w:r>
          </w:p>
        </w:tc>
      </w:tr>
      <w:tr w:rsidR="00234F54" w:rsidRPr="006C3E76">
        <w:trPr>
          <w:trHeight w:val="340"/>
          <w:jc w:val="center"/>
        </w:trPr>
        <w:tc>
          <w:tcPr>
            <w:tcW w:w="9401" w:type="dxa"/>
            <w:gridSpan w:val="10"/>
            <w:vAlign w:val="center"/>
          </w:tcPr>
          <w:p w:rsidR="00234F54" w:rsidRPr="00710CD4" w:rsidRDefault="00234F54" w:rsidP="00061F27">
            <w:pPr>
              <w:tabs>
                <w:tab w:val="left" w:pos="1440"/>
              </w:tabs>
              <w:spacing w:after="0" w:line="240" w:lineRule="atLeast"/>
              <w:outlineLvl w:val="0"/>
              <w:rPr>
                <w:rFonts w:ascii="宋体" w:eastAsia="宋体" w:hAnsi="宋体"/>
                <w:b/>
                <w:bCs/>
              </w:rPr>
            </w:pPr>
            <w:r w:rsidRPr="00710CD4">
              <w:rPr>
                <w:rFonts w:ascii="宋体" w:eastAsia="宋体" w:hAnsi="宋体" w:cs="宋体" w:hint="eastAsia"/>
                <w:b/>
                <w:bCs/>
              </w:rPr>
              <w:t>课程英文名称：</w:t>
            </w:r>
            <w:r w:rsidRPr="00710CD4">
              <w:rPr>
                <w:rFonts w:ascii="宋体" w:eastAsia="宋体" w:hAnsi="宋体" w:cs="宋体"/>
                <w:b/>
                <w:bCs/>
                <w:lang w:eastAsia="zh-CN"/>
              </w:rPr>
              <w:t xml:space="preserve"> </w:t>
            </w:r>
            <w:r w:rsidRPr="00710CD4">
              <w:rPr>
                <w:rFonts w:ascii="宋体" w:eastAsia="宋体" w:hAnsi="宋体" w:cs="宋体"/>
                <w:lang w:eastAsia="zh-CN"/>
              </w:rPr>
              <w:t>Lit</w:t>
            </w:r>
            <w:r w:rsidRPr="00710CD4">
              <w:rPr>
                <w:rFonts w:ascii="宋体" w:eastAsia="宋体" w:hAnsi="宋体" w:cs="宋体"/>
              </w:rPr>
              <w:t>erary Theory</w:t>
            </w:r>
          </w:p>
        </w:tc>
      </w:tr>
      <w:tr w:rsidR="00234F54" w:rsidRPr="006C3E76" w:rsidTr="00710D18">
        <w:trPr>
          <w:trHeight w:val="340"/>
          <w:jc w:val="center"/>
        </w:trPr>
        <w:tc>
          <w:tcPr>
            <w:tcW w:w="4620" w:type="dxa"/>
            <w:gridSpan w:val="5"/>
            <w:vAlign w:val="center"/>
          </w:tcPr>
          <w:p w:rsidR="00234F54" w:rsidRPr="00710CD4" w:rsidRDefault="00234F54" w:rsidP="00061F27">
            <w:pPr>
              <w:tabs>
                <w:tab w:val="left" w:pos="1440"/>
              </w:tabs>
              <w:spacing w:after="0" w:line="240" w:lineRule="atLeast"/>
              <w:outlineLvl w:val="0"/>
              <w:rPr>
                <w:rFonts w:ascii="宋体" w:eastAsia="宋体" w:hAnsi="宋体"/>
                <w:lang w:eastAsia="zh-CN"/>
              </w:rPr>
            </w:pPr>
            <w:r w:rsidRPr="00710CD4">
              <w:rPr>
                <w:rFonts w:ascii="宋体" w:eastAsia="宋体" w:hAnsi="宋体" w:cs="宋体" w:hint="eastAsia"/>
                <w:b/>
                <w:bCs/>
              </w:rPr>
              <w:t>总学时</w:t>
            </w:r>
            <w:r w:rsidRPr="00710CD4">
              <w:rPr>
                <w:rFonts w:ascii="宋体" w:eastAsia="宋体" w:hAnsi="宋体" w:cs="宋体"/>
                <w:b/>
                <w:bCs/>
              </w:rPr>
              <w:t>/</w:t>
            </w:r>
            <w:r w:rsidRPr="00710CD4">
              <w:rPr>
                <w:rFonts w:ascii="宋体" w:eastAsia="宋体" w:hAnsi="宋体" w:cs="宋体" w:hint="eastAsia"/>
                <w:b/>
                <w:bCs/>
              </w:rPr>
              <w:t>周学时</w:t>
            </w:r>
            <w:r w:rsidRPr="00710CD4">
              <w:rPr>
                <w:rFonts w:ascii="宋体" w:eastAsia="宋体" w:hAnsi="宋体" w:cs="宋体"/>
                <w:b/>
                <w:bCs/>
              </w:rPr>
              <w:t>/</w:t>
            </w:r>
            <w:r w:rsidRPr="00710CD4">
              <w:rPr>
                <w:rFonts w:ascii="宋体" w:eastAsia="宋体" w:hAnsi="宋体" w:cs="宋体" w:hint="eastAsia"/>
                <w:b/>
                <w:bCs/>
              </w:rPr>
              <w:t>学分：</w:t>
            </w:r>
            <w:r w:rsidRPr="00710CD4">
              <w:rPr>
                <w:rFonts w:ascii="宋体" w:eastAsia="宋体" w:hAnsi="宋体" w:cs="宋体"/>
                <w:lang w:eastAsia="zh-CN"/>
              </w:rPr>
              <w:t>48/3/3</w:t>
            </w:r>
          </w:p>
        </w:tc>
        <w:tc>
          <w:tcPr>
            <w:tcW w:w="4781" w:type="dxa"/>
            <w:gridSpan w:val="5"/>
            <w:vAlign w:val="center"/>
          </w:tcPr>
          <w:p w:rsidR="00234F54" w:rsidRPr="00710CD4" w:rsidRDefault="00234F54" w:rsidP="00061F27">
            <w:pPr>
              <w:tabs>
                <w:tab w:val="left" w:pos="1440"/>
              </w:tabs>
              <w:spacing w:after="0" w:line="240" w:lineRule="atLeast"/>
              <w:outlineLvl w:val="0"/>
              <w:rPr>
                <w:rFonts w:ascii="宋体" w:eastAsia="宋体" w:hAnsi="宋体"/>
                <w:lang w:eastAsia="zh-CN"/>
              </w:rPr>
            </w:pPr>
            <w:r w:rsidRPr="00710CD4">
              <w:rPr>
                <w:rFonts w:ascii="宋体" w:eastAsia="宋体" w:hAnsi="宋体" w:cs="宋体" w:hint="eastAsia"/>
                <w:b/>
                <w:bCs/>
                <w:lang w:eastAsia="zh-CN"/>
              </w:rPr>
              <w:t>其中实验学时：</w:t>
            </w:r>
            <w:r w:rsidRPr="00710CD4">
              <w:rPr>
                <w:rFonts w:ascii="宋体" w:eastAsia="宋体" w:hAnsi="宋体" w:cs="宋体"/>
                <w:lang w:eastAsia="zh-CN"/>
              </w:rPr>
              <w:t>0</w:t>
            </w:r>
          </w:p>
        </w:tc>
      </w:tr>
      <w:tr w:rsidR="00234F54" w:rsidRPr="006C3E76">
        <w:trPr>
          <w:trHeight w:val="340"/>
          <w:jc w:val="center"/>
        </w:trPr>
        <w:tc>
          <w:tcPr>
            <w:tcW w:w="9401" w:type="dxa"/>
            <w:gridSpan w:val="10"/>
            <w:vAlign w:val="center"/>
          </w:tcPr>
          <w:p w:rsidR="00234F54" w:rsidRPr="00710CD4" w:rsidRDefault="00234F54" w:rsidP="00061F27">
            <w:pPr>
              <w:tabs>
                <w:tab w:val="left" w:pos="1440"/>
              </w:tabs>
              <w:spacing w:after="0" w:line="240" w:lineRule="atLeast"/>
              <w:outlineLvl w:val="0"/>
              <w:rPr>
                <w:rFonts w:ascii="宋体" w:eastAsia="宋体" w:hAnsi="宋体"/>
                <w:b/>
                <w:bCs/>
                <w:lang w:eastAsia="zh-CN"/>
              </w:rPr>
            </w:pPr>
            <w:r w:rsidRPr="00710CD4">
              <w:rPr>
                <w:rFonts w:ascii="宋体" w:eastAsia="宋体" w:hAnsi="宋体" w:cs="宋体" w:hint="eastAsia"/>
                <w:b/>
                <w:bCs/>
                <w:lang w:eastAsia="zh-CN"/>
              </w:rPr>
              <w:t>先修课程：</w:t>
            </w:r>
            <w:r w:rsidRPr="00710CD4">
              <w:rPr>
                <w:rFonts w:ascii="宋体" w:eastAsia="宋体" w:hAnsi="宋体" w:cs="宋体"/>
                <w:b/>
                <w:bCs/>
                <w:lang w:eastAsia="zh-CN"/>
              </w:rPr>
              <w:t xml:space="preserve"> </w:t>
            </w:r>
            <w:r w:rsidRPr="00710CD4">
              <w:rPr>
                <w:rFonts w:ascii="宋体" w:eastAsia="宋体" w:hAnsi="宋体" w:cs="宋体" w:hint="eastAsia"/>
                <w:lang w:eastAsia="zh-CN"/>
              </w:rPr>
              <w:t>古代文学（</w:t>
            </w:r>
            <w:r w:rsidRPr="00710CD4">
              <w:rPr>
                <w:rFonts w:ascii="宋体" w:eastAsia="宋体" w:hAnsi="宋体" w:cs="宋体"/>
                <w:lang w:eastAsia="zh-CN"/>
              </w:rPr>
              <w:t>1</w:t>
            </w:r>
            <w:r w:rsidRPr="00710CD4">
              <w:rPr>
                <w:rFonts w:ascii="宋体" w:eastAsia="宋体" w:hAnsi="宋体" w:cs="宋体" w:hint="eastAsia"/>
                <w:lang w:eastAsia="zh-CN"/>
              </w:rPr>
              <w:t>）、古代文学（</w:t>
            </w:r>
            <w:r w:rsidRPr="00710CD4">
              <w:rPr>
                <w:rFonts w:ascii="宋体" w:eastAsia="宋体" w:hAnsi="宋体" w:cs="宋体"/>
                <w:lang w:eastAsia="zh-CN"/>
              </w:rPr>
              <w:t>2</w:t>
            </w:r>
            <w:r w:rsidRPr="00710CD4">
              <w:rPr>
                <w:rFonts w:ascii="宋体" w:eastAsia="宋体" w:hAnsi="宋体" w:cs="宋体" w:hint="eastAsia"/>
                <w:lang w:eastAsia="zh-CN"/>
              </w:rPr>
              <w:t>）、儿童文学</w:t>
            </w:r>
          </w:p>
        </w:tc>
      </w:tr>
      <w:tr w:rsidR="00234F54" w:rsidRPr="006C3E76" w:rsidTr="00710D18">
        <w:trPr>
          <w:trHeight w:val="340"/>
          <w:jc w:val="center"/>
        </w:trPr>
        <w:tc>
          <w:tcPr>
            <w:tcW w:w="4620" w:type="dxa"/>
            <w:gridSpan w:val="5"/>
            <w:vAlign w:val="center"/>
          </w:tcPr>
          <w:p w:rsidR="00234F54" w:rsidRPr="00710CD4" w:rsidRDefault="00234F54" w:rsidP="00061F27">
            <w:pPr>
              <w:tabs>
                <w:tab w:val="left" w:pos="1440"/>
              </w:tabs>
              <w:spacing w:after="0" w:line="240" w:lineRule="atLeast"/>
              <w:outlineLvl w:val="0"/>
              <w:rPr>
                <w:rFonts w:ascii="宋体" w:eastAsia="宋体" w:hAnsi="宋体"/>
                <w:lang w:eastAsia="zh-CN"/>
              </w:rPr>
            </w:pPr>
            <w:r w:rsidRPr="00710CD4">
              <w:rPr>
                <w:rFonts w:ascii="宋体" w:eastAsia="宋体" w:hAnsi="宋体" w:cs="宋体" w:hint="eastAsia"/>
                <w:b/>
                <w:bCs/>
                <w:lang w:eastAsia="zh-CN"/>
              </w:rPr>
              <w:t>授课时间：</w:t>
            </w:r>
            <w:r w:rsidRPr="00710CD4">
              <w:rPr>
                <w:rFonts w:ascii="宋体" w:eastAsia="宋体" w:hAnsi="宋体" w:cs="宋体" w:hint="eastAsia"/>
                <w:lang w:eastAsia="zh-CN"/>
              </w:rPr>
              <w:t>周一、</w:t>
            </w:r>
            <w:r w:rsidR="00710D18">
              <w:rPr>
                <w:rFonts w:ascii="宋体" w:eastAsia="宋体" w:hAnsi="宋体" w:cs="宋体"/>
                <w:lang w:eastAsia="zh-CN"/>
              </w:rPr>
              <w:t>5—</w:t>
            </w:r>
            <w:r w:rsidRPr="00710CD4">
              <w:rPr>
                <w:rFonts w:ascii="宋体" w:eastAsia="宋体" w:hAnsi="宋体" w:cs="宋体"/>
                <w:lang w:eastAsia="zh-CN"/>
              </w:rPr>
              <w:t>7</w:t>
            </w:r>
          </w:p>
        </w:tc>
        <w:tc>
          <w:tcPr>
            <w:tcW w:w="4781" w:type="dxa"/>
            <w:gridSpan w:val="5"/>
            <w:vAlign w:val="center"/>
          </w:tcPr>
          <w:p w:rsidR="00234F54" w:rsidRPr="00710CD4" w:rsidRDefault="00234F54" w:rsidP="00061F27">
            <w:pPr>
              <w:tabs>
                <w:tab w:val="left" w:pos="1440"/>
              </w:tabs>
              <w:spacing w:after="0" w:line="240" w:lineRule="atLeast"/>
              <w:outlineLvl w:val="0"/>
              <w:rPr>
                <w:rFonts w:ascii="宋体" w:eastAsia="宋体" w:hAnsi="宋体"/>
                <w:lang w:eastAsia="zh-CN"/>
              </w:rPr>
            </w:pPr>
            <w:r w:rsidRPr="00710CD4">
              <w:rPr>
                <w:rFonts w:ascii="宋体" w:eastAsia="宋体" w:hAnsi="宋体" w:cs="宋体" w:hint="eastAsia"/>
                <w:b/>
                <w:bCs/>
              </w:rPr>
              <w:t>授课地点：</w:t>
            </w:r>
            <w:r w:rsidRPr="00710CD4">
              <w:rPr>
                <w:rFonts w:ascii="宋体" w:eastAsia="宋体" w:hAnsi="宋体" w:cs="宋体"/>
                <w:lang w:eastAsia="zh-CN"/>
              </w:rPr>
              <w:t>6B406</w:t>
            </w:r>
          </w:p>
        </w:tc>
      </w:tr>
      <w:tr w:rsidR="00234F54" w:rsidRPr="006C3E76">
        <w:trPr>
          <w:trHeight w:val="340"/>
          <w:jc w:val="center"/>
        </w:trPr>
        <w:tc>
          <w:tcPr>
            <w:tcW w:w="9401" w:type="dxa"/>
            <w:gridSpan w:val="10"/>
            <w:vAlign w:val="center"/>
          </w:tcPr>
          <w:p w:rsidR="00234F54" w:rsidRPr="00710CD4" w:rsidRDefault="00234F54" w:rsidP="00061F27">
            <w:pPr>
              <w:tabs>
                <w:tab w:val="left" w:pos="1440"/>
              </w:tabs>
              <w:spacing w:after="0" w:line="240" w:lineRule="atLeast"/>
              <w:outlineLvl w:val="0"/>
              <w:rPr>
                <w:rFonts w:ascii="宋体" w:eastAsia="宋体" w:hAnsi="宋体"/>
                <w:b/>
                <w:bCs/>
                <w:lang w:eastAsia="zh-CN"/>
              </w:rPr>
            </w:pPr>
            <w:r w:rsidRPr="00710CD4">
              <w:rPr>
                <w:rFonts w:ascii="宋体" w:eastAsia="宋体" w:hAnsi="宋体" w:cs="宋体" w:hint="eastAsia"/>
                <w:b/>
                <w:bCs/>
                <w:lang w:eastAsia="zh-CN"/>
              </w:rPr>
              <w:t>授课对象：</w:t>
            </w:r>
            <w:r w:rsidRPr="00710CD4">
              <w:rPr>
                <w:rFonts w:ascii="宋体" w:eastAsia="宋体" w:hAnsi="宋体" w:cs="宋体"/>
                <w:b/>
                <w:bCs/>
                <w:lang w:eastAsia="zh-CN"/>
              </w:rPr>
              <w:t xml:space="preserve"> </w:t>
            </w:r>
            <w:r w:rsidRPr="00710CD4">
              <w:rPr>
                <w:rFonts w:ascii="宋体" w:eastAsia="宋体" w:hAnsi="宋体" w:cs="宋体"/>
                <w:lang w:eastAsia="zh-CN"/>
              </w:rPr>
              <w:t>2015</w:t>
            </w:r>
            <w:r w:rsidRPr="00710CD4">
              <w:rPr>
                <w:rFonts w:ascii="宋体" w:eastAsia="宋体" w:hAnsi="宋体" w:cs="宋体" w:hint="eastAsia"/>
                <w:lang w:eastAsia="zh-CN"/>
              </w:rPr>
              <w:t>级小学教育（文）</w:t>
            </w:r>
          </w:p>
        </w:tc>
      </w:tr>
      <w:tr w:rsidR="00234F54" w:rsidRPr="006C3E76">
        <w:trPr>
          <w:trHeight w:val="340"/>
          <w:jc w:val="center"/>
        </w:trPr>
        <w:tc>
          <w:tcPr>
            <w:tcW w:w="9401" w:type="dxa"/>
            <w:gridSpan w:val="10"/>
            <w:vAlign w:val="center"/>
          </w:tcPr>
          <w:p w:rsidR="00234F54" w:rsidRPr="00710CD4" w:rsidRDefault="00234F54" w:rsidP="00061F27">
            <w:pPr>
              <w:tabs>
                <w:tab w:val="left" w:pos="1440"/>
              </w:tabs>
              <w:spacing w:after="0" w:line="240" w:lineRule="atLeast"/>
              <w:outlineLvl w:val="0"/>
              <w:rPr>
                <w:rFonts w:ascii="宋体" w:eastAsia="宋体" w:hAnsi="宋体"/>
                <w:lang w:eastAsia="zh-CN"/>
              </w:rPr>
            </w:pPr>
            <w:r w:rsidRPr="00710CD4">
              <w:rPr>
                <w:rFonts w:ascii="宋体" w:eastAsia="宋体" w:hAnsi="宋体" w:cs="宋体" w:hint="eastAsia"/>
                <w:b/>
                <w:bCs/>
                <w:lang w:eastAsia="zh-CN"/>
              </w:rPr>
              <w:t>开课院系：</w:t>
            </w:r>
            <w:r w:rsidRPr="00710CD4">
              <w:rPr>
                <w:rFonts w:ascii="宋体" w:eastAsia="宋体" w:hAnsi="宋体" w:cs="宋体"/>
                <w:lang w:eastAsia="zh-CN"/>
              </w:rPr>
              <w:t xml:space="preserve"> </w:t>
            </w:r>
            <w:r w:rsidRPr="00710CD4">
              <w:rPr>
                <w:rFonts w:ascii="宋体" w:eastAsia="宋体" w:hAnsi="宋体" w:cs="宋体" w:hint="eastAsia"/>
                <w:lang w:eastAsia="zh-CN"/>
              </w:rPr>
              <w:t>教育学院（师范学院）</w:t>
            </w:r>
          </w:p>
        </w:tc>
      </w:tr>
      <w:tr w:rsidR="00234F54" w:rsidRPr="006C3E76">
        <w:trPr>
          <w:trHeight w:val="340"/>
          <w:jc w:val="center"/>
        </w:trPr>
        <w:tc>
          <w:tcPr>
            <w:tcW w:w="9401" w:type="dxa"/>
            <w:gridSpan w:val="10"/>
            <w:vAlign w:val="center"/>
          </w:tcPr>
          <w:p w:rsidR="00234F54" w:rsidRPr="00710CD4" w:rsidRDefault="00234F54" w:rsidP="00061F27">
            <w:pPr>
              <w:tabs>
                <w:tab w:val="left" w:pos="1440"/>
              </w:tabs>
              <w:spacing w:after="0" w:line="240" w:lineRule="atLeast"/>
              <w:outlineLvl w:val="0"/>
              <w:rPr>
                <w:rFonts w:ascii="宋体" w:eastAsia="宋体" w:hAnsi="宋体"/>
                <w:lang w:eastAsia="zh-CN"/>
              </w:rPr>
            </w:pPr>
            <w:r w:rsidRPr="00710CD4">
              <w:rPr>
                <w:rFonts w:ascii="宋体" w:eastAsia="宋体" w:hAnsi="宋体" w:cs="宋体" w:hint="eastAsia"/>
                <w:b/>
                <w:bCs/>
                <w:lang w:eastAsia="zh-CN"/>
              </w:rPr>
              <w:t>任课教师姓名</w:t>
            </w:r>
            <w:r w:rsidRPr="00710CD4">
              <w:rPr>
                <w:rFonts w:ascii="宋体" w:eastAsia="宋体" w:hAnsi="宋体" w:cs="宋体"/>
                <w:b/>
                <w:bCs/>
                <w:lang w:eastAsia="zh-CN"/>
              </w:rPr>
              <w:t>/</w:t>
            </w:r>
            <w:r w:rsidRPr="00710CD4">
              <w:rPr>
                <w:rFonts w:ascii="宋体" w:eastAsia="宋体" w:hAnsi="宋体" w:cs="宋体" w:hint="eastAsia"/>
                <w:b/>
                <w:bCs/>
                <w:lang w:eastAsia="zh-CN"/>
              </w:rPr>
              <w:t>职称：</w:t>
            </w:r>
            <w:r w:rsidRPr="00710CD4">
              <w:rPr>
                <w:rFonts w:ascii="宋体" w:eastAsia="宋体" w:hAnsi="宋体" w:cs="宋体"/>
                <w:lang w:eastAsia="zh-CN"/>
              </w:rPr>
              <w:t xml:space="preserve"> </w:t>
            </w:r>
            <w:r w:rsidRPr="00710CD4">
              <w:rPr>
                <w:rFonts w:ascii="宋体" w:eastAsia="宋体" w:hAnsi="宋体" w:cs="宋体" w:hint="eastAsia"/>
                <w:lang w:eastAsia="zh-CN"/>
              </w:rPr>
              <w:t>陈庆祝</w:t>
            </w:r>
            <w:r w:rsidRPr="00710CD4">
              <w:rPr>
                <w:rFonts w:ascii="宋体" w:eastAsia="宋体" w:hAnsi="宋体" w:cs="宋体"/>
                <w:lang w:eastAsia="zh-CN"/>
              </w:rPr>
              <w:t>/</w:t>
            </w:r>
            <w:r w:rsidRPr="00710CD4">
              <w:rPr>
                <w:rFonts w:ascii="宋体" w:eastAsia="宋体" w:hAnsi="宋体" w:cs="宋体" w:hint="eastAsia"/>
                <w:lang w:eastAsia="zh-CN"/>
              </w:rPr>
              <w:t>教授</w:t>
            </w:r>
          </w:p>
        </w:tc>
      </w:tr>
      <w:tr w:rsidR="00234F54" w:rsidRPr="006C3E76" w:rsidTr="00710D18">
        <w:trPr>
          <w:trHeight w:val="340"/>
          <w:jc w:val="center"/>
        </w:trPr>
        <w:tc>
          <w:tcPr>
            <w:tcW w:w="4620" w:type="dxa"/>
            <w:gridSpan w:val="5"/>
            <w:vAlign w:val="center"/>
          </w:tcPr>
          <w:p w:rsidR="00234F54" w:rsidRPr="00710CD4" w:rsidRDefault="00234F54" w:rsidP="00061F27">
            <w:pPr>
              <w:tabs>
                <w:tab w:val="left" w:pos="1440"/>
              </w:tabs>
              <w:spacing w:after="0" w:line="240" w:lineRule="atLeast"/>
              <w:outlineLvl w:val="0"/>
              <w:rPr>
                <w:rFonts w:ascii="宋体" w:eastAsia="宋体" w:hAnsi="宋体"/>
              </w:rPr>
            </w:pPr>
            <w:r w:rsidRPr="00710CD4">
              <w:rPr>
                <w:rFonts w:ascii="宋体" w:eastAsia="宋体" w:hAnsi="宋体" w:cs="宋体" w:hint="eastAsia"/>
                <w:b/>
                <w:bCs/>
              </w:rPr>
              <w:t>联系电话：</w:t>
            </w:r>
          </w:p>
        </w:tc>
        <w:tc>
          <w:tcPr>
            <w:tcW w:w="4781" w:type="dxa"/>
            <w:gridSpan w:val="5"/>
            <w:vAlign w:val="center"/>
          </w:tcPr>
          <w:p w:rsidR="00234F54" w:rsidRPr="00710CD4" w:rsidRDefault="00234F54" w:rsidP="00061F27">
            <w:pPr>
              <w:tabs>
                <w:tab w:val="left" w:pos="1440"/>
              </w:tabs>
              <w:spacing w:after="0" w:line="240" w:lineRule="atLeast"/>
              <w:outlineLvl w:val="0"/>
              <w:rPr>
                <w:rFonts w:ascii="宋体" w:eastAsia="宋体" w:hAnsi="宋体"/>
                <w:lang w:eastAsia="zh-CN"/>
              </w:rPr>
            </w:pPr>
            <w:r w:rsidRPr="00710CD4">
              <w:rPr>
                <w:rFonts w:ascii="宋体" w:eastAsia="宋体" w:hAnsi="宋体" w:cs="宋体"/>
                <w:b/>
                <w:bCs/>
              </w:rPr>
              <w:t>Email:</w:t>
            </w:r>
            <w:r w:rsidRPr="00710CD4">
              <w:rPr>
                <w:rFonts w:ascii="宋体" w:eastAsia="宋体" w:hAnsi="宋体" w:cs="宋体"/>
                <w:lang w:eastAsia="zh-CN"/>
              </w:rPr>
              <w:t>992955715@qq.com</w:t>
            </w:r>
          </w:p>
        </w:tc>
      </w:tr>
      <w:tr w:rsidR="00234F54" w:rsidRPr="006C3E76">
        <w:trPr>
          <w:trHeight w:val="340"/>
          <w:jc w:val="center"/>
        </w:trPr>
        <w:tc>
          <w:tcPr>
            <w:tcW w:w="9401" w:type="dxa"/>
            <w:gridSpan w:val="10"/>
            <w:vAlign w:val="center"/>
          </w:tcPr>
          <w:p w:rsidR="00234F54" w:rsidRPr="00710CD4" w:rsidRDefault="00234F54" w:rsidP="00061F27">
            <w:pPr>
              <w:tabs>
                <w:tab w:val="left" w:pos="1440"/>
              </w:tabs>
              <w:spacing w:after="0" w:line="240" w:lineRule="atLeast"/>
              <w:outlineLvl w:val="0"/>
              <w:rPr>
                <w:rFonts w:ascii="宋体" w:eastAsia="宋体" w:hAnsi="宋体"/>
                <w:lang w:eastAsia="zh-CN"/>
              </w:rPr>
            </w:pPr>
            <w:r w:rsidRPr="00710CD4">
              <w:rPr>
                <w:rFonts w:ascii="宋体" w:eastAsia="宋体" w:hAnsi="宋体" w:cs="宋体" w:hint="eastAsia"/>
                <w:b/>
                <w:bCs/>
                <w:lang w:eastAsia="zh-CN"/>
              </w:rPr>
              <w:t>答疑时间、地点与方式：</w:t>
            </w:r>
            <w:r w:rsidRPr="00710CD4">
              <w:rPr>
                <w:rFonts w:ascii="宋体" w:eastAsia="宋体" w:hAnsi="宋体" w:cs="宋体" w:hint="eastAsia"/>
                <w:lang w:eastAsia="zh-CN"/>
              </w:rPr>
              <w:t>待定</w:t>
            </w:r>
          </w:p>
        </w:tc>
      </w:tr>
      <w:tr w:rsidR="00234F54" w:rsidRPr="006C3E76">
        <w:trPr>
          <w:trHeight w:val="340"/>
          <w:jc w:val="center"/>
        </w:trPr>
        <w:tc>
          <w:tcPr>
            <w:tcW w:w="9401" w:type="dxa"/>
            <w:gridSpan w:val="10"/>
            <w:vAlign w:val="center"/>
          </w:tcPr>
          <w:p w:rsidR="00234F54" w:rsidRPr="00710CD4" w:rsidRDefault="00234F54" w:rsidP="00061F27">
            <w:pPr>
              <w:tabs>
                <w:tab w:val="left" w:pos="1440"/>
              </w:tabs>
              <w:spacing w:after="0" w:line="240" w:lineRule="atLeast"/>
              <w:outlineLvl w:val="0"/>
              <w:rPr>
                <w:rFonts w:ascii="宋体" w:eastAsia="宋体" w:hAnsi="宋体"/>
                <w:b/>
                <w:bCs/>
                <w:lang w:eastAsia="zh-CN"/>
              </w:rPr>
            </w:pPr>
            <w:r w:rsidRPr="00710CD4">
              <w:rPr>
                <w:rFonts w:ascii="宋体" w:eastAsia="宋体" w:hAnsi="宋体" w:cs="宋体" w:hint="eastAsia"/>
                <w:b/>
                <w:bCs/>
                <w:lang w:eastAsia="zh-CN"/>
              </w:rPr>
              <w:t>课程考核方式：</w:t>
            </w:r>
            <w:r w:rsidRPr="00710CD4">
              <w:rPr>
                <w:rFonts w:ascii="宋体" w:eastAsia="宋体" w:hAnsi="宋体" w:cs="宋体" w:hint="eastAsia"/>
                <w:lang w:eastAsia="zh-CN"/>
              </w:rPr>
              <w:t>开卷</w:t>
            </w:r>
            <w:r w:rsidRPr="00710CD4">
              <w:rPr>
                <w:rFonts w:ascii="宋体" w:eastAsia="宋体" w:hAnsi="宋体" w:cs="宋体" w:hint="eastAsia"/>
                <w:b/>
                <w:bCs/>
                <w:lang w:eastAsia="zh-CN"/>
              </w:rPr>
              <w:t>（</w:t>
            </w:r>
            <w:r w:rsidRPr="00710CD4">
              <w:rPr>
                <w:rFonts w:ascii="宋体" w:eastAsia="宋体" w:hAnsi="宋体" w:cs="宋体"/>
                <w:b/>
                <w:bCs/>
                <w:lang w:eastAsia="zh-CN"/>
              </w:rPr>
              <w:t xml:space="preserve">   </w:t>
            </w:r>
            <w:r w:rsidRPr="00710CD4">
              <w:rPr>
                <w:rFonts w:ascii="宋体" w:eastAsia="宋体" w:hAnsi="宋体" w:cs="宋体" w:hint="eastAsia"/>
                <w:b/>
                <w:bCs/>
                <w:lang w:eastAsia="zh-CN"/>
              </w:rPr>
              <w:t>）</w:t>
            </w:r>
            <w:r w:rsidRPr="00710CD4">
              <w:rPr>
                <w:rFonts w:ascii="宋体" w:eastAsia="宋体" w:hAnsi="宋体" w:cs="宋体"/>
                <w:lang w:eastAsia="zh-CN"/>
              </w:rPr>
              <w:t xml:space="preserve">     </w:t>
            </w:r>
            <w:r w:rsidRPr="00710CD4">
              <w:rPr>
                <w:rFonts w:ascii="宋体" w:eastAsia="宋体" w:hAnsi="宋体" w:cs="宋体" w:hint="eastAsia"/>
                <w:lang w:eastAsia="zh-CN"/>
              </w:rPr>
              <w:t>闭卷</w:t>
            </w:r>
            <w:r w:rsidRPr="00710CD4">
              <w:rPr>
                <w:rFonts w:ascii="宋体" w:eastAsia="宋体" w:hAnsi="宋体" w:cs="宋体" w:hint="eastAsia"/>
                <w:b/>
                <w:bCs/>
                <w:lang w:eastAsia="zh-CN"/>
              </w:rPr>
              <w:t>（√）</w:t>
            </w:r>
            <w:r w:rsidRPr="00710CD4">
              <w:rPr>
                <w:rFonts w:ascii="宋体" w:eastAsia="宋体" w:hAnsi="宋体" w:cs="宋体"/>
                <w:b/>
                <w:bCs/>
                <w:lang w:eastAsia="zh-CN"/>
              </w:rPr>
              <w:t xml:space="preserve">   </w:t>
            </w:r>
            <w:r w:rsidRPr="00710CD4">
              <w:rPr>
                <w:rFonts w:ascii="宋体" w:eastAsia="宋体" w:hAnsi="宋体" w:cs="宋体" w:hint="eastAsia"/>
                <w:lang w:eastAsia="zh-CN"/>
              </w:rPr>
              <w:t>课程论文</w:t>
            </w:r>
            <w:r w:rsidRPr="00710CD4">
              <w:rPr>
                <w:rFonts w:ascii="宋体" w:eastAsia="宋体" w:hAnsi="宋体" w:cs="宋体" w:hint="eastAsia"/>
                <w:b/>
                <w:bCs/>
                <w:lang w:eastAsia="zh-CN"/>
              </w:rPr>
              <w:t>（</w:t>
            </w:r>
            <w:r w:rsidRPr="00710CD4">
              <w:rPr>
                <w:rFonts w:ascii="宋体" w:eastAsia="宋体" w:hAnsi="宋体" w:cs="宋体"/>
                <w:b/>
                <w:bCs/>
                <w:lang w:eastAsia="zh-CN"/>
              </w:rPr>
              <w:t xml:space="preserve">  </w:t>
            </w:r>
            <w:r w:rsidRPr="00710CD4">
              <w:rPr>
                <w:rFonts w:ascii="宋体" w:eastAsia="宋体" w:hAnsi="宋体" w:cs="宋体" w:hint="eastAsia"/>
                <w:b/>
                <w:bCs/>
                <w:lang w:eastAsia="zh-CN"/>
              </w:rPr>
              <w:t>）</w:t>
            </w:r>
            <w:r w:rsidRPr="00710CD4">
              <w:rPr>
                <w:rFonts w:ascii="宋体" w:eastAsia="宋体" w:hAnsi="宋体" w:cs="宋体"/>
                <w:b/>
                <w:bCs/>
                <w:lang w:eastAsia="zh-CN"/>
              </w:rPr>
              <w:t xml:space="preserve">   </w:t>
            </w:r>
            <w:r w:rsidRPr="00710CD4">
              <w:rPr>
                <w:rFonts w:ascii="宋体" w:eastAsia="宋体" w:hAnsi="宋体" w:cs="宋体" w:hint="eastAsia"/>
                <w:lang w:eastAsia="zh-CN"/>
              </w:rPr>
              <w:t>其它</w:t>
            </w:r>
            <w:r w:rsidRPr="00710CD4">
              <w:rPr>
                <w:rFonts w:ascii="宋体" w:eastAsia="宋体" w:hAnsi="宋体" w:cs="宋体" w:hint="eastAsia"/>
                <w:b/>
                <w:bCs/>
                <w:lang w:eastAsia="zh-CN"/>
              </w:rPr>
              <w:t>（</w:t>
            </w:r>
            <w:r w:rsidRPr="00710CD4">
              <w:rPr>
                <w:rFonts w:ascii="宋体" w:eastAsia="宋体" w:hAnsi="宋体" w:cs="宋体"/>
                <w:b/>
                <w:bCs/>
                <w:lang w:eastAsia="zh-CN"/>
              </w:rPr>
              <w:t xml:space="preserve">  </w:t>
            </w:r>
            <w:r w:rsidRPr="00710CD4">
              <w:rPr>
                <w:rFonts w:ascii="宋体" w:eastAsia="宋体" w:hAnsi="宋体" w:cs="宋体" w:hint="eastAsia"/>
                <w:b/>
                <w:bCs/>
                <w:lang w:eastAsia="zh-CN"/>
              </w:rPr>
              <w:t>）</w:t>
            </w:r>
          </w:p>
        </w:tc>
      </w:tr>
      <w:tr w:rsidR="00234F54" w:rsidRPr="006C3E76">
        <w:trPr>
          <w:trHeight w:val="340"/>
          <w:jc w:val="center"/>
        </w:trPr>
        <w:tc>
          <w:tcPr>
            <w:tcW w:w="9401" w:type="dxa"/>
            <w:gridSpan w:val="10"/>
            <w:vAlign w:val="center"/>
          </w:tcPr>
          <w:p w:rsidR="00234F54" w:rsidRPr="00710CD4" w:rsidRDefault="00234F54" w:rsidP="00061F27">
            <w:pPr>
              <w:tabs>
                <w:tab w:val="left" w:pos="1440"/>
              </w:tabs>
              <w:spacing w:after="0" w:line="240" w:lineRule="atLeast"/>
              <w:outlineLvl w:val="0"/>
              <w:rPr>
                <w:rFonts w:ascii="宋体" w:eastAsia="宋体" w:hAnsi="宋体"/>
                <w:b/>
                <w:bCs/>
                <w:lang w:eastAsia="zh-CN"/>
              </w:rPr>
            </w:pPr>
            <w:r w:rsidRPr="00710CD4">
              <w:rPr>
                <w:rFonts w:ascii="宋体" w:eastAsia="宋体" w:hAnsi="宋体" w:cs="宋体" w:hint="eastAsia"/>
                <w:b/>
                <w:bCs/>
                <w:lang w:eastAsia="zh-CN"/>
              </w:rPr>
              <w:t>使用教材：</w:t>
            </w:r>
            <w:r w:rsidRPr="00710CD4">
              <w:rPr>
                <w:rFonts w:ascii="宋体" w:eastAsia="宋体" w:hAnsi="宋体" w:cs="宋体" w:hint="eastAsia"/>
                <w:lang w:eastAsia="zh-CN"/>
              </w:rPr>
              <w:t>《文学理论教程》，童庆炳主编，</w:t>
            </w:r>
            <w:r w:rsidRPr="00710CD4">
              <w:rPr>
                <w:rFonts w:ascii="宋体" w:eastAsia="宋体" w:hAnsi="宋体" w:cs="宋体"/>
                <w:lang w:eastAsia="zh-CN"/>
              </w:rPr>
              <w:t>2015</w:t>
            </w:r>
            <w:r w:rsidRPr="00710CD4">
              <w:rPr>
                <w:rFonts w:ascii="宋体" w:eastAsia="宋体" w:hAnsi="宋体" w:cs="宋体" w:hint="eastAsia"/>
                <w:lang w:eastAsia="zh-CN"/>
              </w:rPr>
              <w:t>年版。</w:t>
            </w:r>
          </w:p>
          <w:p w:rsidR="00234F54" w:rsidRPr="00710CD4" w:rsidRDefault="00234F54" w:rsidP="00061F27">
            <w:pPr>
              <w:tabs>
                <w:tab w:val="left" w:pos="1440"/>
              </w:tabs>
              <w:spacing w:after="0" w:line="240" w:lineRule="atLeast"/>
              <w:outlineLvl w:val="0"/>
              <w:rPr>
                <w:rFonts w:ascii="宋体" w:eastAsia="宋体" w:hAnsi="宋体"/>
                <w:b/>
                <w:bCs/>
                <w:lang w:eastAsia="zh-CN"/>
              </w:rPr>
            </w:pPr>
            <w:r w:rsidRPr="00710CD4">
              <w:rPr>
                <w:rFonts w:ascii="宋体" w:eastAsia="宋体" w:hAnsi="宋体" w:cs="宋体" w:hint="eastAsia"/>
                <w:b/>
                <w:bCs/>
                <w:lang w:eastAsia="zh-CN"/>
              </w:rPr>
              <w:t>教学参考资料：</w:t>
            </w:r>
            <w:r w:rsidRPr="00710CD4">
              <w:rPr>
                <w:rFonts w:ascii="宋体" w:eastAsia="宋体" w:hAnsi="宋体" w:cs="宋体" w:hint="eastAsia"/>
                <w:lang w:eastAsia="zh-CN"/>
              </w:rPr>
              <w:t>李泽厚《美的历程》、宗白华《美学散步》、朱光潜《诗论》、张隆溪《二十世纪西方文论述评》</w:t>
            </w:r>
            <w:r>
              <w:rPr>
                <w:rFonts w:ascii="宋体" w:eastAsia="宋体" w:hAnsi="宋体" w:cs="宋体" w:hint="eastAsia"/>
                <w:lang w:eastAsia="zh-CN"/>
              </w:rPr>
              <w:t>（小组讨论必读书目）</w:t>
            </w:r>
          </w:p>
        </w:tc>
      </w:tr>
      <w:tr w:rsidR="00234F54" w:rsidRPr="006C3E76">
        <w:trPr>
          <w:trHeight w:val="340"/>
          <w:jc w:val="center"/>
        </w:trPr>
        <w:tc>
          <w:tcPr>
            <w:tcW w:w="9401" w:type="dxa"/>
            <w:gridSpan w:val="10"/>
            <w:vAlign w:val="center"/>
          </w:tcPr>
          <w:p w:rsidR="00234F54" w:rsidRPr="00710CD4" w:rsidRDefault="00234F54" w:rsidP="00234F54">
            <w:pPr>
              <w:tabs>
                <w:tab w:val="left" w:pos="1440"/>
              </w:tabs>
              <w:spacing w:line="360" w:lineRule="exact"/>
              <w:ind w:left="2" w:firstLineChars="199" w:firstLine="479"/>
              <w:outlineLvl w:val="0"/>
              <w:rPr>
                <w:rFonts w:ascii="宋体" w:eastAsia="宋体" w:hAnsi="宋体"/>
                <w:lang w:eastAsia="zh-CN"/>
              </w:rPr>
            </w:pPr>
            <w:r w:rsidRPr="00710CD4">
              <w:rPr>
                <w:rFonts w:ascii="宋体" w:eastAsia="宋体" w:hAnsi="宋体" w:cs="宋体" w:hint="eastAsia"/>
                <w:b/>
                <w:bCs/>
                <w:lang w:eastAsia="zh-CN"/>
              </w:rPr>
              <w:t>课程简介：</w:t>
            </w:r>
            <w:r w:rsidRPr="00710CD4">
              <w:rPr>
                <w:rFonts w:ascii="宋体" w:eastAsia="宋体" w:hAnsi="宋体" w:cs="宋体" w:hint="eastAsia"/>
                <w:lang w:eastAsia="zh-CN"/>
              </w:rPr>
              <w:t>本课程为小学教育（文））专业的专业基础课。本课程理论性较强，它对于文学类课程的学习具有指导作用，但同时又需要大量的文学实践对其理论进行不断的丰富与和发展。</w:t>
            </w:r>
          </w:p>
        </w:tc>
      </w:tr>
      <w:tr w:rsidR="00234F54" w:rsidRPr="006C3E76" w:rsidTr="00710D18">
        <w:trPr>
          <w:trHeight w:val="2920"/>
          <w:jc w:val="center"/>
        </w:trPr>
        <w:tc>
          <w:tcPr>
            <w:tcW w:w="7995" w:type="dxa"/>
            <w:gridSpan w:val="8"/>
          </w:tcPr>
          <w:p w:rsidR="00234F54" w:rsidRPr="00710CD4" w:rsidRDefault="00234F54" w:rsidP="00234F54">
            <w:pPr>
              <w:tabs>
                <w:tab w:val="left" w:pos="1440"/>
              </w:tabs>
              <w:spacing w:after="0" w:line="240" w:lineRule="atLeast"/>
              <w:ind w:firstLineChars="200" w:firstLine="482"/>
              <w:outlineLvl w:val="0"/>
              <w:rPr>
                <w:rFonts w:ascii="宋体" w:eastAsia="宋体" w:hAnsi="宋体"/>
                <w:b/>
                <w:bCs/>
                <w:lang w:eastAsia="zh-CN"/>
              </w:rPr>
            </w:pPr>
            <w:r w:rsidRPr="00710CD4">
              <w:rPr>
                <w:rFonts w:ascii="宋体" w:eastAsia="宋体" w:hAnsi="宋体" w:cs="宋体" w:hint="eastAsia"/>
                <w:b/>
                <w:bCs/>
                <w:lang w:eastAsia="zh-CN"/>
              </w:rPr>
              <w:t>课程教学目标</w:t>
            </w:r>
          </w:p>
          <w:p w:rsidR="00234F54" w:rsidRPr="00710CD4" w:rsidRDefault="00234F54" w:rsidP="00234F54">
            <w:pPr>
              <w:spacing w:line="360" w:lineRule="exact"/>
              <w:ind w:firstLineChars="200" w:firstLine="480"/>
              <w:rPr>
                <w:rFonts w:ascii="宋体" w:eastAsia="宋体" w:hAnsi="宋体"/>
                <w:lang w:eastAsia="zh-CN"/>
              </w:rPr>
            </w:pPr>
            <w:r w:rsidRPr="00710CD4">
              <w:rPr>
                <w:rFonts w:ascii="宋体" w:eastAsia="宋体" w:hAnsi="宋体" w:cs="宋体"/>
                <w:lang w:eastAsia="zh-CN"/>
              </w:rPr>
              <w:t>1.</w:t>
            </w:r>
            <w:r w:rsidRPr="00710CD4">
              <w:rPr>
                <w:rFonts w:ascii="宋体" w:eastAsia="宋体" w:hAnsi="宋体" w:cs="宋体" w:hint="eastAsia"/>
                <w:lang w:eastAsia="zh-CN"/>
              </w:rPr>
              <w:t>知识与技能目标：通过本课程的学习，使学生初步掌握文学的基本理论，对文学现象、文学语言、文学写作、文学阅读、文学批评等问题有比较正确和较为全面的理解，能够在具有一定的文学史知识、文学阅读积累的基础上，分析文学现象，提高文化素养、加强理论修养，从而扩展知识，为学生学习其它文学专业课和将来从事语文教学打下初步的理论基础。</w:t>
            </w:r>
          </w:p>
          <w:p w:rsidR="00234F54" w:rsidRPr="00710CD4" w:rsidRDefault="00234F54" w:rsidP="00234F54">
            <w:pPr>
              <w:spacing w:line="360" w:lineRule="exact"/>
              <w:ind w:firstLineChars="200" w:firstLine="480"/>
              <w:rPr>
                <w:rFonts w:ascii="宋体" w:eastAsia="宋体" w:hAnsi="宋体"/>
                <w:lang w:eastAsia="zh-CN"/>
              </w:rPr>
            </w:pPr>
            <w:r w:rsidRPr="00710CD4">
              <w:rPr>
                <w:rFonts w:ascii="宋体" w:eastAsia="宋体" w:hAnsi="宋体" w:cs="宋体"/>
                <w:lang w:eastAsia="zh-CN"/>
              </w:rPr>
              <w:t>2.</w:t>
            </w:r>
            <w:r w:rsidRPr="00710CD4">
              <w:rPr>
                <w:rFonts w:ascii="宋体" w:eastAsia="宋体" w:hAnsi="宋体" w:cs="宋体" w:hint="eastAsia"/>
                <w:lang w:eastAsia="zh-CN"/>
              </w:rPr>
              <w:t>过程与方法目标：引领学生实事求是地、按照文学的基本规律和自身特征，对文学的主要问题进行分析和研究，增强学习和研究文学的兴趣，为后续的文学类课程的学习奠定一定基础，提供一定学习方法。</w:t>
            </w:r>
          </w:p>
          <w:p w:rsidR="00234F54" w:rsidRPr="00710CD4" w:rsidRDefault="00234F54" w:rsidP="00234F54">
            <w:pPr>
              <w:spacing w:line="360" w:lineRule="exact"/>
              <w:ind w:firstLineChars="200" w:firstLine="480"/>
              <w:rPr>
                <w:rFonts w:ascii="宋体" w:eastAsia="宋体" w:hAnsi="宋体"/>
                <w:lang w:eastAsia="zh-CN"/>
              </w:rPr>
            </w:pPr>
            <w:r w:rsidRPr="00710CD4">
              <w:rPr>
                <w:rFonts w:ascii="宋体" w:eastAsia="宋体" w:hAnsi="宋体" w:cs="宋体"/>
                <w:lang w:eastAsia="zh-CN"/>
              </w:rPr>
              <w:t>3.</w:t>
            </w:r>
            <w:r w:rsidRPr="00710CD4">
              <w:rPr>
                <w:rFonts w:ascii="宋体" w:eastAsia="宋体" w:hAnsi="宋体" w:cs="宋体" w:hint="eastAsia"/>
                <w:lang w:eastAsia="zh-CN"/>
              </w:rPr>
              <w:t>情感、态度与价值观发展目标：通过文学概论的学习，学生可以对文学原理、文学的发展有初步的了解，对文学作品有初步的鉴赏能力，能对各类文学现象进行初步的分析和判断，有利于培养学生的理论素养、文化素养和人文素质。</w:t>
            </w:r>
          </w:p>
        </w:tc>
        <w:tc>
          <w:tcPr>
            <w:tcW w:w="1406" w:type="dxa"/>
            <w:gridSpan w:val="2"/>
          </w:tcPr>
          <w:p w:rsidR="00234F54" w:rsidRPr="00710CD4" w:rsidRDefault="00234F54" w:rsidP="00061F27">
            <w:pPr>
              <w:tabs>
                <w:tab w:val="left" w:pos="1440"/>
              </w:tabs>
              <w:spacing w:after="0" w:line="240" w:lineRule="atLeast"/>
              <w:outlineLvl w:val="0"/>
              <w:rPr>
                <w:rFonts w:ascii="宋体" w:eastAsia="宋体" w:hAnsi="宋体"/>
                <w:b/>
                <w:bCs/>
                <w:lang w:eastAsia="zh-CN"/>
              </w:rPr>
            </w:pPr>
            <w:r w:rsidRPr="00710CD4">
              <w:rPr>
                <w:rFonts w:ascii="宋体" w:eastAsia="宋体" w:hAnsi="宋体" w:cs="宋体" w:hint="eastAsia"/>
                <w:b/>
                <w:bCs/>
                <w:lang w:eastAsia="zh-CN"/>
              </w:rPr>
              <w:t>本课程与学生核心能力培养之间的关联</w:t>
            </w:r>
            <w:r w:rsidRPr="00710CD4">
              <w:rPr>
                <w:rFonts w:ascii="宋体" w:eastAsia="宋体" w:hAnsi="宋体" w:cs="宋体"/>
                <w:b/>
                <w:bCs/>
                <w:lang w:eastAsia="zh-CN"/>
              </w:rPr>
              <w:t>(</w:t>
            </w:r>
            <w:r w:rsidRPr="00710CD4">
              <w:rPr>
                <w:rFonts w:ascii="宋体" w:eastAsia="宋体" w:hAnsi="宋体" w:cs="宋体" w:hint="eastAsia"/>
                <w:b/>
                <w:bCs/>
                <w:lang w:eastAsia="zh-CN"/>
              </w:rPr>
              <w:t>授课对象为理工科专业学生的课程填写此栏）：</w:t>
            </w:r>
          </w:p>
          <w:p w:rsidR="00234F54" w:rsidRPr="00710CD4" w:rsidRDefault="00234F54" w:rsidP="00061F27">
            <w:pPr>
              <w:tabs>
                <w:tab w:val="left" w:pos="1440"/>
              </w:tabs>
              <w:spacing w:after="0" w:line="240" w:lineRule="atLeast"/>
              <w:outlineLvl w:val="0"/>
              <w:rPr>
                <w:rFonts w:ascii="宋体" w:eastAsia="宋体" w:hAnsi="宋体" w:cs="宋体"/>
                <w:b/>
                <w:bCs/>
                <w:lang w:eastAsia="zh-CN"/>
              </w:rPr>
            </w:pPr>
            <w:r w:rsidRPr="00710CD4">
              <w:rPr>
                <w:rFonts w:ascii="宋体" w:eastAsia="宋体" w:hAnsi="宋体" w:cs="宋体" w:hint="eastAsia"/>
                <w:b/>
                <w:bCs/>
                <w:lang w:eastAsia="zh-CN"/>
              </w:rPr>
              <w:t>□核心能力</w:t>
            </w:r>
            <w:r w:rsidRPr="00710CD4">
              <w:rPr>
                <w:rFonts w:ascii="宋体" w:eastAsia="宋体" w:hAnsi="宋体" w:cs="宋体"/>
                <w:b/>
                <w:bCs/>
                <w:lang w:eastAsia="zh-CN"/>
              </w:rPr>
              <w:t xml:space="preserve">1. </w:t>
            </w:r>
          </w:p>
          <w:p w:rsidR="00234F54" w:rsidRPr="00710CD4" w:rsidRDefault="00234F54" w:rsidP="00061F27">
            <w:pPr>
              <w:tabs>
                <w:tab w:val="left" w:pos="1440"/>
              </w:tabs>
              <w:spacing w:after="0" w:line="240" w:lineRule="atLeast"/>
              <w:outlineLvl w:val="0"/>
              <w:rPr>
                <w:rFonts w:ascii="宋体" w:eastAsia="宋体" w:hAnsi="宋体" w:cs="宋体"/>
                <w:b/>
                <w:bCs/>
                <w:lang w:eastAsia="zh-CN"/>
              </w:rPr>
            </w:pPr>
            <w:r w:rsidRPr="00710CD4">
              <w:rPr>
                <w:rFonts w:ascii="宋体" w:eastAsia="宋体" w:hAnsi="宋体" w:cs="宋体" w:hint="eastAsia"/>
                <w:b/>
                <w:bCs/>
                <w:lang w:eastAsia="zh-CN"/>
              </w:rPr>
              <w:t>□核心能力</w:t>
            </w:r>
            <w:r w:rsidRPr="00710CD4">
              <w:rPr>
                <w:rFonts w:ascii="宋体" w:eastAsia="宋体" w:hAnsi="宋体" w:cs="宋体"/>
                <w:b/>
                <w:bCs/>
                <w:lang w:eastAsia="zh-CN"/>
              </w:rPr>
              <w:t xml:space="preserve">2. </w:t>
            </w:r>
          </w:p>
          <w:p w:rsidR="00234F54" w:rsidRPr="00710CD4" w:rsidRDefault="00234F54" w:rsidP="00061F27">
            <w:pPr>
              <w:tabs>
                <w:tab w:val="left" w:pos="1440"/>
              </w:tabs>
              <w:spacing w:after="0" w:line="240" w:lineRule="atLeast"/>
              <w:outlineLvl w:val="0"/>
              <w:rPr>
                <w:rFonts w:ascii="宋体" w:eastAsia="宋体" w:hAnsi="宋体"/>
                <w:b/>
                <w:bCs/>
                <w:lang w:eastAsia="zh-CN"/>
              </w:rPr>
            </w:pPr>
            <w:r w:rsidRPr="00710CD4">
              <w:rPr>
                <w:rFonts w:ascii="宋体" w:eastAsia="宋体" w:hAnsi="宋体" w:cs="宋体" w:hint="eastAsia"/>
                <w:b/>
                <w:bCs/>
                <w:lang w:eastAsia="zh-CN"/>
              </w:rPr>
              <w:t>□核心能力</w:t>
            </w:r>
          </w:p>
        </w:tc>
      </w:tr>
      <w:tr w:rsidR="00234F54" w:rsidRPr="006C3E76">
        <w:trPr>
          <w:trHeight w:val="340"/>
          <w:jc w:val="center"/>
        </w:trPr>
        <w:tc>
          <w:tcPr>
            <w:tcW w:w="9401" w:type="dxa"/>
            <w:gridSpan w:val="10"/>
            <w:shd w:val="clear" w:color="auto" w:fill="C0C0C0"/>
            <w:vAlign w:val="center"/>
          </w:tcPr>
          <w:p w:rsidR="00234F54" w:rsidRPr="00710CD4" w:rsidRDefault="00234F54" w:rsidP="00061F27">
            <w:pPr>
              <w:tabs>
                <w:tab w:val="left" w:pos="1440"/>
              </w:tabs>
              <w:spacing w:after="0" w:line="240" w:lineRule="atLeast"/>
              <w:jc w:val="center"/>
              <w:outlineLvl w:val="0"/>
              <w:rPr>
                <w:rFonts w:ascii="宋体" w:eastAsia="宋体" w:hAnsi="宋体"/>
                <w:b/>
                <w:bCs/>
                <w:lang w:eastAsia="zh-CN"/>
              </w:rPr>
            </w:pPr>
            <w:r w:rsidRPr="00710CD4">
              <w:rPr>
                <w:rFonts w:ascii="宋体" w:eastAsia="宋体" w:hAnsi="宋体" w:cs="宋体" w:hint="eastAsia"/>
                <w:b/>
                <w:bCs/>
                <w:lang w:eastAsia="zh-CN"/>
              </w:rPr>
              <w:t>理论教学进程表</w:t>
            </w:r>
          </w:p>
        </w:tc>
      </w:tr>
      <w:tr w:rsidR="00234F54" w:rsidRPr="006C3E76" w:rsidTr="00710D18">
        <w:trPr>
          <w:trHeight w:val="340"/>
          <w:jc w:val="center"/>
        </w:trPr>
        <w:tc>
          <w:tcPr>
            <w:tcW w:w="816" w:type="dxa"/>
            <w:tcMar>
              <w:left w:w="28" w:type="dxa"/>
              <w:right w:w="28" w:type="dxa"/>
            </w:tcMar>
            <w:vAlign w:val="center"/>
          </w:tcPr>
          <w:p w:rsidR="00234F54" w:rsidRPr="00710CD4" w:rsidRDefault="00234F54" w:rsidP="00061F27">
            <w:pPr>
              <w:spacing w:after="0" w:line="240" w:lineRule="atLeast"/>
              <w:jc w:val="center"/>
              <w:rPr>
                <w:rFonts w:ascii="宋体" w:eastAsia="宋体" w:hAnsi="宋体"/>
                <w:b/>
                <w:bCs/>
              </w:rPr>
            </w:pPr>
            <w:r w:rsidRPr="00710CD4">
              <w:rPr>
                <w:rFonts w:ascii="宋体" w:eastAsia="宋体" w:hAnsi="宋体" w:cs="宋体" w:hint="eastAsia"/>
                <w:b/>
                <w:bCs/>
              </w:rPr>
              <w:t>周次</w:t>
            </w:r>
          </w:p>
        </w:tc>
        <w:tc>
          <w:tcPr>
            <w:tcW w:w="1692" w:type="dxa"/>
            <w:gridSpan w:val="2"/>
            <w:tcMar>
              <w:left w:w="28" w:type="dxa"/>
              <w:right w:w="28" w:type="dxa"/>
            </w:tcMar>
            <w:vAlign w:val="center"/>
          </w:tcPr>
          <w:p w:rsidR="00234F54" w:rsidRPr="00710CD4" w:rsidRDefault="00234F54" w:rsidP="00061F27">
            <w:pPr>
              <w:spacing w:after="0" w:line="240" w:lineRule="atLeast"/>
              <w:jc w:val="center"/>
              <w:rPr>
                <w:rFonts w:ascii="宋体" w:eastAsia="宋体" w:hAnsi="宋体"/>
                <w:b/>
                <w:bCs/>
              </w:rPr>
            </w:pPr>
            <w:r w:rsidRPr="00710CD4">
              <w:rPr>
                <w:rFonts w:ascii="宋体" w:eastAsia="宋体" w:hAnsi="宋体" w:cs="宋体" w:hint="eastAsia"/>
                <w:b/>
                <w:bCs/>
              </w:rPr>
              <w:t>教学主题</w:t>
            </w:r>
          </w:p>
        </w:tc>
        <w:tc>
          <w:tcPr>
            <w:tcW w:w="615" w:type="dxa"/>
            <w:tcMar>
              <w:left w:w="28" w:type="dxa"/>
              <w:right w:w="28" w:type="dxa"/>
            </w:tcMar>
            <w:vAlign w:val="center"/>
          </w:tcPr>
          <w:p w:rsidR="00234F54" w:rsidRPr="00710CD4" w:rsidRDefault="00234F54" w:rsidP="00061F27">
            <w:pPr>
              <w:spacing w:after="0" w:line="240" w:lineRule="atLeast"/>
              <w:jc w:val="center"/>
              <w:rPr>
                <w:rFonts w:ascii="宋体" w:eastAsia="宋体" w:hAnsi="宋体"/>
                <w:b/>
                <w:bCs/>
              </w:rPr>
            </w:pPr>
            <w:r w:rsidRPr="00710CD4">
              <w:rPr>
                <w:rFonts w:ascii="宋体" w:eastAsia="宋体" w:hAnsi="宋体" w:cs="宋体" w:hint="eastAsia"/>
                <w:b/>
                <w:bCs/>
              </w:rPr>
              <w:t>教学时长</w:t>
            </w:r>
          </w:p>
        </w:tc>
        <w:tc>
          <w:tcPr>
            <w:tcW w:w="4157" w:type="dxa"/>
            <w:gridSpan w:val="2"/>
            <w:tcMar>
              <w:left w:w="28" w:type="dxa"/>
              <w:right w:w="28" w:type="dxa"/>
            </w:tcMar>
            <w:vAlign w:val="center"/>
          </w:tcPr>
          <w:p w:rsidR="00234F54" w:rsidRPr="00710CD4" w:rsidRDefault="00234F54" w:rsidP="00061F27">
            <w:pPr>
              <w:spacing w:after="0" w:line="240" w:lineRule="atLeast"/>
              <w:jc w:val="center"/>
              <w:rPr>
                <w:rFonts w:ascii="宋体" w:eastAsia="宋体" w:hAnsi="宋体"/>
                <w:b/>
                <w:bCs/>
              </w:rPr>
            </w:pPr>
            <w:r w:rsidRPr="00710CD4">
              <w:rPr>
                <w:rFonts w:ascii="宋体" w:eastAsia="宋体" w:hAnsi="宋体" w:cs="宋体" w:hint="eastAsia"/>
                <w:b/>
                <w:bCs/>
              </w:rPr>
              <w:t>教学的重点与难点</w:t>
            </w:r>
          </w:p>
        </w:tc>
        <w:tc>
          <w:tcPr>
            <w:tcW w:w="1041" w:type="dxa"/>
            <w:gridSpan w:val="3"/>
            <w:tcMar>
              <w:left w:w="28" w:type="dxa"/>
              <w:right w:w="28" w:type="dxa"/>
            </w:tcMar>
            <w:vAlign w:val="center"/>
          </w:tcPr>
          <w:p w:rsidR="00234F54" w:rsidRPr="00710CD4" w:rsidRDefault="00234F54" w:rsidP="00061F27">
            <w:pPr>
              <w:spacing w:after="0" w:line="240" w:lineRule="atLeast"/>
              <w:jc w:val="center"/>
              <w:rPr>
                <w:rFonts w:ascii="宋体" w:eastAsia="宋体" w:hAnsi="宋体"/>
                <w:b/>
                <w:bCs/>
              </w:rPr>
            </w:pPr>
            <w:r w:rsidRPr="00710CD4">
              <w:rPr>
                <w:rFonts w:ascii="宋体" w:eastAsia="宋体" w:hAnsi="宋体" w:cs="宋体" w:hint="eastAsia"/>
                <w:b/>
                <w:bCs/>
              </w:rPr>
              <w:t>教学方式</w:t>
            </w:r>
          </w:p>
        </w:tc>
        <w:tc>
          <w:tcPr>
            <w:tcW w:w="1080" w:type="dxa"/>
            <w:tcMar>
              <w:left w:w="28" w:type="dxa"/>
              <w:right w:w="28" w:type="dxa"/>
            </w:tcMar>
            <w:vAlign w:val="center"/>
          </w:tcPr>
          <w:p w:rsidR="00234F54" w:rsidRPr="00710CD4" w:rsidRDefault="00234F54" w:rsidP="00061F27">
            <w:pPr>
              <w:spacing w:after="0" w:line="240" w:lineRule="atLeast"/>
              <w:jc w:val="center"/>
              <w:rPr>
                <w:rFonts w:ascii="宋体" w:eastAsia="宋体" w:hAnsi="宋体"/>
                <w:b/>
                <w:bCs/>
              </w:rPr>
            </w:pPr>
            <w:r w:rsidRPr="00710CD4">
              <w:rPr>
                <w:rFonts w:ascii="宋体" w:eastAsia="宋体" w:hAnsi="宋体" w:cs="宋体" w:hint="eastAsia"/>
                <w:b/>
                <w:bCs/>
              </w:rPr>
              <w:t>作业安排</w:t>
            </w:r>
          </w:p>
        </w:tc>
      </w:tr>
      <w:tr w:rsidR="00234F54" w:rsidRPr="006C3E76" w:rsidTr="00710D18">
        <w:trPr>
          <w:trHeight w:val="340"/>
          <w:jc w:val="center"/>
        </w:trPr>
        <w:tc>
          <w:tcPr>
            <w:tcW w:w="816"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1</w:t>
            </w:r>
          </w:p>
        </w:tc>
        <w:tc>
          <w:tcPr>
            <w:tcW w:w="1692" w:type="dxa"/>
            <w:gridSpan w:val="2"/>
          </w:tcPr>
          <w:p w:rsidR="00234F54" w:rsidRPr="00710CD4" w:rsidRDefault="00234F54" w:rsidP="00FE2096">
            <w:pPr>
              <w:jc w:val="center"/>
              <w:rPr>
                <w:rFonts w:ascii="宋体" w:eastAsia="宋体" w:hAnsi="宋体"/>
              </w:rPr>
            </w:pPr>
            <w:r w:rsidRPr="00710CD4">
              <w:rPr>
                <w:rFonts w:ascii="宋体" w:eastAsia="宋体" w:hAnsi="宋体" w:cs="宋体" w:hint="eastAsia"/>
              </w:rPr>
              <w:t>导论</w:t>
            </w:r>
          </w:p>
        </w:tc>
        <w:tc>
          <w:tcPr>
            <w:tcW w:w="615"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3</w:t>
            </w:r>
          </w:p>
        </w:tc>
        <w:tc>
          <w:tcPr>
            <w:tcW w:w="4157" w:type="dxa"/>
            <w:gridSpan w:val="2"/>
          </w:tcPr>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重点：文学理论学习的主要内容</w:t>
            </w:r>
          </w:p>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难点：文学理论的对象和学科归属</w:t>
            </w:r>
          </w:p>
        </w:tc>
        <w:tc>
          <w:tcPr>
            <w:tcW w:w="1041" w:type="dxa"/>
            <w:gridSpan w:val="3"/>
            <w:vAlign w:val="center"/>
          </w:tcPr>
          <w:p w:rsidR="00234F54" w:rsidRPr="00710CD4" w:rsidRDefault="00234F54" w:rsidP="00061F27">
            <w:pPr>
              <w:spacing w:after="0" w:line="240" w:lineRule="atLeast"/>
              <w:rPr>
                <w:rFonts w:ascii="宋体" w:eastAsia="宋体" w:hAnsi="宋体"/>
                <w:lang w:eastAsia="zh-CN"/>
              </w:rPr>
            </w:pPr>
            <w:r w:rsidRPr="00710CD4">
              <w:rPr>
                <w:rFonts w:ascii="宋体" w:eastAsia="宋体" w:hAnsi="宋体" w:cs="宋体" w:hint="eastAsia"/>
                <w:lang w:eastAsia="zh-CN"/>
              </w:rPr>
              <w:t>讲授</w:t>
            </w:r>
          </w:p>
        </w:tc>
        <w:tc>
          <w:tcPr>
            <w:tcW w:w="1080" w:type="dxa"/>
            <w:vAlign w:val="center"/>
          </w:tcPr>
          <w:p w:rsidR="00234F54" w:rsidRPr="00710CD4" w:rsidRDefault="00234F54" w:rsidP="00061F27">
            <w:pPr>
              <w:spacing w:after="0" w:line="240" w:lineRule="atLeast"/>
              <w:rPr>
                <w:rFonts w:ascii="宋体" w:eastAsia="宋体" w:hAnsi="宋体"/>
                <w:lang w:eastAsia="zh-CN"/>
              </w:rPr>
            </w:pPr>
          </w:p>
        </w:tc>
      </w:tr>
      <w:tr w:rsidR="00234F54" w:rsidRPr="006C3E76" w:rsidTr="00710D18">
        <w:trPr>
          <w:trHeight w:val="340"/>
          <w:jc w:val="center"/>
        </w:trPr>
        <w:tc>
          <w:tcPr>
            <w:tcW w:w="816"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lastRenderedPageBreak/>
              <w:t>2</w:t>
            </w:r>
          </w:p>
        </w:tc>
        <w:tc>
          <w:tcPr>
            <w:tcW w:w="1692" w:type="dxa"/>
            <w:gridSpan w:val="2"/>
          </w:tcPr>
          <w:p w:rsidR="00234F54" w:rsidRPr="00710CD4" w:rsidRDefault="00234F54" w:rsidP="00FE2096">
            <w:pPr>
              <w:jc w:val="center"/>
              <w:rPr>
                <w:rFonts w:ascii="宋体" w:eastAsia="宋体" w:hAnsi="宋体"/>
                <w:lang w:eastAsia="zh-CN"/>
              </w:rPr>
            </w:pPr>
            <w:r w:rsidRPr="00710CD4">
              <w:rPr>
                <w:rFonts w:ascii="宋体" w:eastAsia="宋体" w:hAnsi="宋体" w:cs="宋体" w:hint="eastAsia"/>
                <w:lang w:eastAsia="zh-CN"/>
              </w:rPr>
              <w:t>马克思主义与文学理论</w:t>
            </w:r>
          </w:p>
        </w:tc>
        <w:tc>
          <w:tcPr>
            <w:tcW w:w="615"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3</w:t>
            </w:r>
          </w:p>
        </w:tc>
        <w:tc>
          <w:tcPr>
            <w:tcW w:w="4157" w:type="dxa"/>
            <w:gridSpan w:val="2"/>
          </w:tcPr>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重点：了解马克思主义文学理论的产生和发展</w:t>
            </w:r>
          </w:p>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难点：马克思主义文学理论的独特之处</w:t>
            </w:r>
          </w:p>
        </w:tc>
        <w:tc>
          <w:tcPr>
            <w:tcW w:w="1041" w:type="dxa"/>
            <w:gridSpan w:val="3"/>
            <w:vAlign w:val="center"/>
          </w:tcPr>
          <w:p w:rsidR="00234F54" w:rsidRPr="00710CD4" w:rsidRDefault="00234F54" w:rsidP="00061F27">
            <w:pPr>
              <w:spacing w:after="0" w:line="240" w:lineRule="atLeast"/>
              <w:rPr>
                <w:rFonts w:ascii="宋体" w:eastAsia="宋体" w:hAnsi="宋体"/>
                <w:lang w:eastAsia="zh-CN"/>
              </w:rPr>
            </w:pPr>
            <w:r w:rsidRPr="00710CD4">
              <w:rPr>
                <w:rFonts w:ascii="宋体" w:eastAsia="宋体" w:hAnsi="宋体" w:cs="宋体" w:hint="eastAsia"/>
                <w:lang w:eastAsia="zh-CN"/>
              </w:rPr>
              <w:t>讲授</w:t>
            </w:r>
          </w:p>
        </w:tc>
        <w:tc>
          <w:tcPr>
            <w:tcW w:w="1080" w:type="dxa"/>
            <w:vAlign w:val="center"/>
          </w:tcPr>
          <w:p w:rsidR="00234F54" w:rsidRPr="00710CD4" w:rsidRDefault="00234F54" w:rsidP="00061F27">
            <w:pPr>
              <w:spacing w:after="0" w:line="240" w:lineRule="atLeast"/>
              <w:rPr>
                <w:rFonts w:ascii="宋体" w:eastAsia="宋体" w:hAnsi="宋体"/>
                <w:lang w:eastAsia="zh-CN"/>
              </w:rPr>
            </w:pPr>
          </w:p>
        </w:tc>
      </w:tr>
      <w:tr w:rsidR="00234F54" w:rsidRPr="006C3E76" w:rsidTr="00710D18">
        <w:trPr>
          <w:trHeight w:val="340"/>
          <w:jc w:val="center"/>
        </w:trPr>
        <w:tc>
          <w:tcPr>
            <w:tcW w:w="816"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3-4</w:t>
            </w:r>
          </w:p>
        </w:tc>
        <w:tc>
          <w:tcPr>
            <w:tcW w:w="1692" w:type="dxa"/>
            <w:gridSpan w:val="2"/>
          </w:tcPr>
          <w:p w:rsidR="00234F54" w:rsidRPr="00710CD4" w:rsidRDefault="00234F54" w:rsidP="00FE2096">
            <w:pPr>
              <w:jc w:val="center"/>
              <w:rPr>
                <w:rFonts w:ascii="宋体" w:eastAsia="宋体" w:hAnsi="宋体"/>
              </w:rPr>
            </w:pPr>
            <w:r w:rsidRPr="00710CD4">
              <w:rPr>
                <w:rFonts w:ascii="宋体" w:eastAsia="宋体" w:hAnsi="宋体" w:cs="宋体" w:hint="eastAsia"/>
              </w:rPr>
              <w:t>文学的属性</w:t>
            </w:r>
          </w:p>
        </w:tc>
        <w:tc>
          <w:tcPr>
            <w:tcW w:w="615"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6</w:t>
            </w:r>
          </w:p>
        </w:tc>
        <w:tc>
          <w:tcPr>
            <w:tcW w:w="4157" w:type="dxa"/>
            <w:gridSpan w:val="2"/>
          </w:tcPr>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重点：文学作为语言艺术的特点</w:t>
            </w:r>
          </w:p>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难点：文学的意识形态属性</w:t>
            </w:r>
          </w:p>
        </w:tc>
        <w:tc>
          <w:tcPr>
            <w:tcW w:w="1041" w:type="dxa"/>
            <w:gridSpan w:val="3"/>
            <w:vAlign w:val="center"/>
          </w:tcPr>
          <w:p w:rsidR="00234F54" w:rsidRPr="00710CD4" w:rsidRDefault="00234F54" w:rsidP="00061F27">
            <w:pPr>
              <w:spacing w:after="0" w:line="240" w:lineRule="atLeast"/>
              <w:rPr>
                <w:rFonts w:ascii="宋体" w:eastAsia="宋体" w:hAnsi="宋体"/>
                <w:lang w:eastAsia="zh-CN"/>
              </w:rPr>
            </w:pPr>
            <w:r w:rsidRPr="00710CD4">
              <w:rPr>
                <w:rFonts w:ascii="宋体" w:eastAsia="宋体" w:hAnsi="宋体" w:cs="宋体" w:hint="eastAsia"/>
                <w:lang w:eastAsia="zh-CN"/>
              </w:rPr>
              <w:t>讲授</w:t>
            </w:r>
          </w:p>
        </w:tc>
        <w:tc>
          <w:tcPr>
            <w:tcW w:w="1080" w:type="dxa"/>
            <w:vAlign w:val="center"/>
          </w:tcPr>
          <w:p w:rsidR="00234F54" w:rsidRPr="00710CD4" w:rsidRDefault="00234F54" w:rsidP="00061F27">
            <w:pPr>
              <w:spacing w:after="0" w:line="240" w:lineRule="atLeast"/>
              <w:rPr>
                <w:rFonts w:ascii="宋体" w:eastAsia="宋体" w:hAnsi="宋体"/>
                <w:lang w:eastAsia="zh-CN"/>
              </w:rPr>
            </w:pPr>
          </w:p>
        </w:tc>
      </w:tr>
      <w:tr w:rsidR="00234F54" w:rsidRPr="006C3E76" w:rsidTr="00710D18">
        <w:trPr>
          <w:trHeight w:val="340"/>
          <w:jc w:val="center"/>
        </w:trPr>
        <w:tc>
          <w:tcPr>
            <w:tcW w:w="816"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5-6</w:t>
            </w:r>
          </w:p>
        </w:tc>
        <w:tc>
          <w:tcPr>
            <w:tcW w:w="1692" w:type="dxa"/>
            <w:gridSpan w:val="2"/>
          </w:tcPr>
          <w:p w:rsidR="00234F54" w:rsidRPr="00710CD4" w:rsidRDefault="00234F54" w:rsidP="00FE2096">
            <w:pPr>
              <w:jc w:val="center"/>
              <w:rPr>
                <w:rFonts w:ascii="宋体" w:eastAsia="宋体" w:hAnsi="宋体"/>
              </w:rPr>
            </w:pPr>
            <w:r w:rsidRPr="00710CD4">
              <w:rPr>
                <w:rFonts w:ascii="宋体" w:eastAsia="宋体" w:hAnsi="宋体" w:cs="宋体" w:hint="eastAsia"/>
              </w:rPr>
              <w:t>文学创造</w:t>
            </w:r>
          </w:p>
        </w:tc>
        <w:tc>
          <w:tcPr>
            <w:tcW w:w="615"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6</w:t>
            </w:r>
          </w:p>
        </w:tc>
        <w:tc>
          <w:tcPr>
            <w:tcW w:w="4157" w:type="dxa"/>
            <w:gridSpan w:val="2"/>
          </w:tcPr>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重点：文学创作的条件</w:t>
            </w:r>
          </w:p>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难点：创作的心理机制</w:t>
            </w:r>
          </w:p>
        </w:tc>
        <w:tc>
          <w:tcPr>
            <w:tcW w:w="1041" w:type="dxa"/>
            <w:gridSpan w:val="3"/>
            <w:vAlign w:val="center"/>
          </w:tcPr>
          <w:p w:rsidR="00234F54" w:rsidRPr="00710CD4" w:rsidRDefault="00234F54" w:rsidP="00061F27">
            <w:pPr>
              <w:spacing w:after="0" w:line="240" w:lineRule="atLeast"/>
              <w:rPr>
                <w:rFonts w:ascii="宋体" w:eastAsia="宋体" w:hAnsi="宋体"/>
                <w:lang w:eastAsia="zh-CN"/>
              </w:rPr>
            </w:pPr>
            <w:r w:rsidRPr="00710CD4">
              <w:rPr>
                <w:rFonts w:ascii="宋体" w:eastAsia="宋体" w:hAnsi="宋体" w:cs="宋体" w:hint="eastAsia"/>
                <w:lang w:eastAsia="zh-CN"/>
              </w:rPr>
              <w:t>讲授讨论</w:t>
            </w:r>
            <w:r>
              <w:rPr>
                <w:rFonts w:ascii="宋体" w:eastAsia="宋体" w:hAnsi="宋体" w:cs="宋体"/>
                <w:lang w:eastAsia="zh-CN"/>
              </w:rPr>
              <w:t>1</w:t>
            </w:r>
          </w:p>
        </w:tc>
        <w:tc>
          <w:tcPr>
            <w:tcW w:w="1080" w:type="dxa"/>
            <w:vAlign w:val="center"/>
          </w:tcPr>
          <w:p w:rsidR="00234F54" w:rsidRPr="00710CD4" w:rsidRDefault="00234F54" w:rsidP="00061F27">
            <w:pPr>
              <w:spacing w:after="0" w:line="240" w:lineRule="atLeast"/>
              <w:rPr>
                <w:rFonts w:ascii="宋体" w:eastAsia="宋体" w:hAnsi="宋体"/>
                <w:lang w:eastAsia="zh-CN"/>
              </w:rPr>
            </w:pPr>
          </w:p>
        </w:tc>
      </w:tr>
      <w:tr w:rsidR="00234F54" w:rsidRPr="006C3E76" w:rsidTr="00710D18">
        <w:trPr>
          <w:trHeight w:val="340"/>
          <w:jc w:val="center"/>
        </w:trPr>
        <w:tc>
          <w:tcPr>
            <w:tcW w:w="816"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7-9</w:t>
            </w:r>
          </w:p>
        </w:tc>
        <w:tc>
          <w:tcPr>
            <w:tcW w:w="1692" w:type="dxa"/>
            <w:gridSpan w:val="2"/>
          </w:tcPr>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文学作品的类型和体裁</w:t>
            </w:r>
          </w:p>
        </w:tc>
        <w:tc>
          <w:tcPr>
            <w:tcW w:w="615"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9</w:t>
            </w:r>
          </w:p>
        </w:tc>
        <w:tc>
          <w:tcPr>
            <w:tcW w:w="4157" w:type="dxa"/>
            <w:gridSpan w:val="2"/>
          </w:tcPr>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重点：对文学语言的理解、对作品形象的认知和分析、各类体裁的特点</w:t>
            </w:r>
          </w:p>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难点：对文学作品意蕴的把握</w:t>
            </w:r>
          </w:p>
        </w:tc>
        <w:tc>
          <w:tcPr>
            <w:tcW w:w="1041" w:type="dxa"/>
            <w:gridSpan w:val="3"/>
            <w:vAlign w:val="center"/>
          </w:tcPr>
          <w:p w:rsidR="00234F54" w:rsidRPr="00710CD4" w:rsidRDefault="00234F54" w:rsidP="00061F27">
            <w:pPr>
              <w:spacing w:after="0" w:line="240" w:lineRule="atLeast"/>
              <w:rPr>
                <w:rFonts w:ascii="宋体" w:eastAsia="宋体" w:hAnsi="宋体"/>
                <w:lang w:eastAsia="zh-CN"/>
              </w:rPr>
            </w:pPr>
            <w:r w:rsidRPr="00710CD4">
              <w:rPr>
                <w:rFonts w:ascii="宋体" w:eastAsia="宋体" w:hAnsi="宋体" w:cs="宋体" w:hint="eastAsia"/>
                <w:lang w:eastAsia="zh-CN"/>
              </w:rPr>
              <w:t>讲授讨论</w:t>
            </w:r>
            <w:r>
              <w:rPr>
                <w:rFonts w:ascii="宋体" w:eastAsia="宋体" w:hAnsi="宋体" w:cs="宋体"/>
                <w:lang w:eastAsia="zh-CN"/>
              </w:rPr>
              <w:t>2</w:t>
            </w:r>
          </w:p>
        </w:tc>
        <w:tc>
          <w:tcPr>
            <w:tcW w:w="1080" w:type="dxa"/>
            <w:vAlign w:val="center"/>
          </w:tcPr>
          <w:p w:rsidR="00234F54" w:rsidRPr="00710CD4" w:rsidRDefault="00234F54" w:rsidP="00061F27">
            <w:pPr>
              <w:spacing w:after="0" w:line="240" w:lineRule="atLeast"/>
              <w:rPr>
                <w:rFonts w:ascii="宋体" w:eastAsia="宋体" w:hAnsi="宋体"/>
                <w:lang w:eastAsia="zh-CN"/>
              </w:rPr>
            </w:pPr>
          </w:p>
        </w:tc>
      </w:tr>
      <w:tr w:rsidR="00234F54" w:rsidRPr="006C3E76" w:rsidTr="00710D18">
        <w:trPr>
          <w:trHeight w:val="340"/>
          <w:jc w:val="center"/>
        </w:trPr>
        <w:tc>
          <w:tcPr>
            <w:tcW w:w="816"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10-11</w:t>
            </w:r>
          </w:p>
        </w:tc>
        <w:tc>
          <w:tcPr>
            <w:tcW w:w="1692" w:type="dxa"/>
            <w:gridSpan w:val="2"/>
          </w:tcPr>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文学作品的层次和理想形态</w:t>
            </w:r>
          </w:p>
        </w:tc>
        <w:tc>
          <w:tcPr>
            <w:tcW w:w="615"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6</w:t>
            </w:r>
          </w:p>
        </w:tc>
        <w:tc>
          <w:tcPr>
            <w:tcW w:w="4157" w:type="dxa"/>
            <w:gridSpan w:val="2"/>
          </w:tcPr>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重点：文本层次</w:t>
            </w:r>
          </w:p>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难点：文学意象</w:t>
            </w:r>
          </w:p>
        </w:tc>
        <w:tc>
          <w:tcPr>
            <w:tcW w:w="1041" w:type="dxa"/>
            <w:gridSpan w:val="3"/>
            <w:vAlign w:val="center"/>
          </w:tcPr>
          <w:p w:rsidR="00234F54" w:rsidRPr="00710CD4" w:rsidRDefault="00234F54" w:rsidP="00061F27">
            <w:pPr>
              <w:spacing w:after="0" w:line="240" w:lineRule="atLeast"/>
              <w:rPr>
                <w:rFonts w:ascii="宋体" w:eastAsia="宋体" w:hAnsi="宋体"/>
                <w:lang w:eastAsia="zh-CN"/>
              </w:rPr>
            </w:pPr>
            <w:r w:rsidRPr="00710CD4">
              <w:rPr>
                <w:rFonts w:ascii="宋体" w:eastAsia="宋体" w:hAnsi="宋体" w:cs="宋体" w:hint="eastAsia"/>
                <w:lang w:eastAsia="zh-CN"/>
              </w:rPr>
              <w:t>讲授讨论</w:t>
            </w:r>
            <w:r>
              <w:rPr>
                <w:rFonts w:ascii="宋体" w:eastAsia="宋体" w:hAnsi="宋体" w:cs="宋体"/>
                <w:lang w:eastAsia="zh-CN"/>
              </w:rPr>
              <w:t>3</w:t>
            </w:r>
          </w:p>
        </w:tc>
        <w:tc>
          <w:tcPr>
            <w:tcW w:w="1080" w:type="dxa"/>
            <w:vAlign w:val="center"/>
          </w:tcPr>
          <w:p w:rsidR="00234F54" w:rsidRPr="00710CD4" w:rsidRDefault="00234F54" w:rsidP="00061F27">
            <w:pPr>
              <w:spacing w:after="0" w:line="240" w:lineRule="atLeast"/>
              <w:rPr>
                <w:rFonts w:ascii="宋体" w:eastAsia="宋体" w:hAnsi="宋体"/>
                <w:lang w:eastAsia="zh-CN"/>
              </w:rPr>
            </w:pPr>
            <w:r w:rsidRPr="00710CD4">
              <w:rPr>
                <w:rFonts w:ascii="宋体" w:eastAsia="宋体" w:hAnsi="宋体" w:cs="宋体" w:hint="eastAsia"/>
                <w:lang w:eastAsia="zh-CN"/>
              </w:rPr>
              <w:t>读书报告</w:t>
            </w:r>
          </w:p>
        </w:tc>
      </w:tr>
      <w:tr w:rsidR="00234F54" w:rsidRPr="006C3E76" w:rsidTr="00710D18">
        <w:trPr>
          <w:trHeight w:val="340"/>
          <w:jc w:val="center"/>
        </w:trPr>
        <w:tc>
          <w:tcPr>
            <w:tcW w:w="816"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12-13</w:t>
            </w:r>
          </w:p>
        </w:tc>
        <w:tc>
          <w:tcPr>
            <w:tcW w:w="1692" w:type="dxa"/>
            <w:gridSpan w:val="2"/>
          </w:tcPr>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文学风格、流派与思潮</w:t>
            </w:r>
          </w:p>
        </w:tc>
        <w:tc>
          <w:tcPr>
            <w:tcW w:w="615"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6</w:t>
            </w:r>
          </w:p>
        </w:tc>
        <w:tc>
          <w:tcPr>
            <w:tcW w:w="4157" w:type="dxa"/>
            <w:gridSpan w:val="2"/>
          </w:tcPr>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重点：文学风格，</w:t>
            </w:r>
          </w:p>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难点：判断文学流派的标准</w:t>
            </w:r>
          </w:p>
        </w:tc>
        <w:tc>
          <w:tcPr>
            <w:tcW w:w="1041" w:type="dxa"/>
            <w:gridSpan w:val="3"/>
            <w:vAlign w:val="center"/>
          </w:tcPr>
          <w:p w:rsidR="00234F54" w:rsidRPr="00710CD4" w:rsidRDefault="00234F54" w:rsidP="00061F27">
            <w:pPr>
              <w:spacing w:after="0" w:line="240" w:lineRule="atLeast"/>
              <w:rPr>
                <w:rFonts w:ascii="宋体" w:eastAsia="宋体" w:hAnsi="宋体"/>
                <w:lang w:eastAsia="zh-CN"/>
              </w:rPr>
            </w:pPr>
            <w:r w:rsidRPr="00710CD4">
              <w:rPr>
                <w:rFonts w:ascii="宋体" w:eastAsia="宋体" w:hAnsi="宋体" w:cs="宋体" w:hint="eastAsia"/>
                <w:lang w:eastAsia="zh-CN"/>
              </w:rPr>
              <w:t>讲授讨论</w:t>
            </w:r>
            <w:r>
              <w:rPr>
                <w:rFonts w:ascii="宋体" w:eastAsia="宋体" w:hAnsi="宋体" w:cs="宋体"/>
                <w:lang w:eastAsia="zh-CN"/>
              </w:rPr>
              <w:t>4</w:t>
            </w:r>
          </w:p>
        </w:tc>
        <w:tc>
          <w:tcPr>
            <w:tcW w:w="1080" w:type="dxa"/>
            <w:vAlign w:val="center"/>
          </w:tcPr>
          <w:p w:rsidR="00234F54" w:rsidRPr="00710CD4" w:rsidRDefault="00234F54" w:rsidP="00061F27">
            <w:pPr>
              <w:spacing w:after="0" w:line="240" w:lineRule="atLeast"/>
              <w:rPr>
                <w:rFonts w:ascii="宋体" w:eastAsia="宋体" w:hAnsi="宋体"/>
                <w:lang w:eastAsia="zh-CN"/>
              </w:rPr>
            </w:pPr>
          </w:p>
        </w:tc>
      </w:tr>
      <w:tr w:rsidR="00234F54" w:rsidRPr="006C3E76" w:rsidTr="00710D18">
        <w:trPr>
          <w:trHeight w:val="340"/>
          <w:jc w:val="center"/>
        </w:trPr>
        <w:tc>
          <w:tcPr>
            <w:tcW w:w="816"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14-15</w:t>
            </w:r>
          </w:p>
        </w:tc>
        <w:tc>
          <w:tcPr>
            <w:tcW w:w="1692" w:type="dxa"/>
            <w:gridSpan w:val="2"/>
          </w:tcPr>
          <w:p w:rsidR="00234F54" w:rsidRPr="00710CD4" w:rsidRDefault="00234F54" w:rsidP="00FE2096">
            <w:pPr>
              <w:jc w:val="center"/>
              <w:rPr>
                <w:rFonts w:ascii="宋体" w:eastAsia="宋体" w:hAnsi="宋体"/>
              </w:rPr>
            </w:pPr>
            <w:r w:rsidRPr="00710CD4">
              <w:rPr>
                <w:rFonts w:ascii="宋体" w:eastAsia="宋体" w:hAnsi="宋体" w:cs="宋体" w:hint="eastAsia"/>
              </w:rPr>
              <w:t>文学接受</w:t>
            </w:r>
          </w:p>
        </w:tc>
        <w:tc>
          <w:tcPr>
            <w:tcW w:w="615"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6</w:t>
            </w:r>
          </w:p>
        </w:tc>
        <w:tc>
          <w:tcPr>
            <w:tcW w:w="4157" w:type="dxa"/>
            <w:gridSpan w:val="2"/>
          </w:tcPr>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重点：文学接受的过程</w:t>
            </w:r>
          </w:p>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难点：文学接受的创造及尺度</w:t>
            </w:r>
          </w:p>
        </w:tc>
        <w:tc>
          <w:tcPr>
            <w:tcW w:w="1041" w:type="dxa"/>
            <w:gridSpan w:val="3"/>
            <w:vAlign w:val="center"/>
          </w:tcPr>
          <w:p w:rsidR="00234F54" w:rsidRPr="00710CD4" w:rsidRDefault="00234F54" w:rsidP="00061F27">
            <w:pPr>
              <w:spacing w:after="0" w:line="240" w:lineRule="atLeast"/>
              <w:rPr>
                <w:rFonts w:ascii="宋体" w:eastAsia="宋体" w:hAnsi="宋体"/>
                <w:lang w:eastAsia="zh-CN"/>
              </w:rPr>
            </w:pPr>
            <w:r w:rsidRPr="00710CD4">
              <w:rPr>
                <w:rFonts w:ascii="宋体" w:eastAsia="宋体" w:hAnsi="宋体" w:cs="宋体" w:hint="eastAsia"/>
                <w:lang w:eastAsia="zh-CN"/>
              </w:rPr>
              <w:t>讲授</w:t>
            </w:r>
          </w:p>
        </w:tc>
        <w:tc>
          <w:tcPr>
            <w:tcW w:w="1080" w:type="dxa"/>
            <w:vAlign w:val="center"/>
          </w:tcPr>
          <w:p w:rsidR="00234F54" w:rsidRPr="00710CD4" w:rsidRDefault="00234F54" w:rsidP="00061F27">
            <w:pPr>
              <w:spacing w:after="0" w:line="240" w:lineRule="atLeast"/>
              <w:rPr>
                <w:rFonts w:ascii="宋体" w:eastAsia="宋体" w:hAnsi="宋体"/>
                <w:lang w:eastAsia="zh-CN"/>
              </w:rPr>
            </w:pPr>
          </w:p>
        </w:tc>
      </w:tr>
      <w:tr w:rsidR="00234F54" w:rsidRPr="006C3E76" w:rsidTr="00710D18">
        <w:trPr>
          <w:trHeight w:val="340"/>
          <w:jc w:val="center"/>
        </w:trPr>
        <w:tc>
          <w:tcPr>
            <w:tcW w:w="816"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16</w:t>
            </w:r>
          </w:p>
        </w:tc>
        <w:tc>
          <w:tcPr>
            <w:tcW w:w="1692" w:type="dxa"/>
            <w:gridSpan w:val="2"/>
          </w:tcPr>
          <w:p w:rsidR="00234F54" w:rsidRPr="00710CD4" w:rsidRDefault="00234F54" w:rsidP="00FE2096">
            <w:pPr>
              <w:jc w:val="center"/>
              <w:rPr>
                <w:rFonts w:ascii="宋体" w:eastAsia="宋体" w:hAnsi="宋体"/>
              </w:rPr>
            </w:pPr>
            <w:r w:rsidRPr="00710CD4">
              <w:rPr>
                <w:rFonts w:ascii="宋体" w:eastAsia="宋体" w:hAnsi="宋体" w:cs="宋体" w:hint="eastAsia"/>
              </w:rPr>
              <w:t>文学批评</w:t>
            </w:r>
          </w:p>
        </w:tc>
        <w:tc>
          <w:tcPr>
            <w:tcW w:w="615" w:type="dxa"/>
            <w:vAlign w:val="center"/>
          </w:tcPr>
          <w:p w:rsidR="00234F54" w:rsidRPr="00710CD4" w:rsidRDefault="00234F54" w:rsidP="00061F27">
            <w:pPr>
              <w:spacing w:after="0" w:line="240" w:lineRule="atLeast"/>
              <w:rPr>
                <w:rFonts w:ascii="宋体" w:eastAsia="宋体" w:hAnsi="宋体"/>
                <w:lang w:eastAsia="zh-CN"/>
              </w:rPr>
            </w:pPr>
            <w:r w:rsidRPr="00710CD4">
              <w:rPr>
                <w:rFonts w:ascii="宋体" w:eastAsia="宋体" w:hAnsi="宋体" w:cs="宋体"/>
                <w:lang w:eastAsia="zh-CN"/>
              </w:rPr>
              <w:t>3</w:t>
            </w:r>
          </w:p>
        </w:tc>
        <w:tc>
          <w:tcPr>
            <w:tcW w:w="4157" w:type="dxa"/>
            <w:gridSpan w:val="2"/>
          </w:tcPr>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重点：文学批评的方法</w:t>
            </w:r>
          </w:p>
          <w:p w:rsidR="00234F54" w:rsidRPr="00710CD4" w:rsidRDefault="00234F54" w:rsidP="00FE2096">
            <w:pPr>
              <w:rPr>
                <w:rFonts w:ascii="宋体" w:eastAsia="宋体" w:hAnsi="宋体"/>
                <w:lang w:eastAsia="zh-CN"/>
              </w:rPr>
            </w:pPr>
            <w:r w:rsidRPr="00710CD4">
              <w:rPr>
                <w:rFonts w:ascii="宋体" w:eastAsia="宋体" w:hAnsi="宋体" w:cs="宋体" w:hint="eastAsia"/>
                <w:lang w:eastAsia="zh-CN"/>
              </w:rPr>
              <w:t>难点：批评的标准掌握</w:t>
            </w:r>
          </w:p>
        </w:tc>
        <w:tc>
          <w:tcPr>
            <w:tcW w:w="1041" w:type="dxa"/>
            <w:gridSpan w:val="3"/>
            <w:vAlign w:val="center"/>
          </w:tcPr>
          <w:p w:rsidR="00234F54" w:rsidRPr="00710CD4" w:rsidRDefault="00234F54" w:rsidP="00061F27">
            <w:pPr>
              <w:spacing w:after="0" w:line="240" w:lineRule="atLeast"/>
              <w:rPr>
                <w:rFonts w:ascii="宋体" w:eastAsia="宋体" w:hAnsi="宋体"/>
                <w:lang w:eastAsia="zh-CN"/>
              </w:rPr>
            </w:pPr>
            <w:r w:rsidRPr="00710CD4">
              <w:rPr>
                <w:rFonts w:ascii="宋体" w:eastAsia="宋体" w:hAnsi="宋体" w:cs="宋体" w:hint="eastAsia"/>
                <w:lang w:eastAsia="zh-CN"/>
              </w:rPr>
              <w:t>讲授</w:t>
            </w:r>
          </w:p>
        </w:tc>
        <w:tc>
          <w:tcPr>
            <w:tcW w:w="1080" w:type="dxa"/>
            <w:vAlign w:val="center"/>
          </w:tcPr>
          <w:p w:rsidR="00234F54" w:rsidRPr="00710CD4" w:rsidRDefault="00234F54" w:rsidP="00061F27">
            <w:pPr>
              <w:spacing w:after="0" w:line="240" w:lineRule="atLeast"/>
              <w:rPr>
                <w:rFonts w:ascii="宋体" w:eastAsia="宋体" w:hAnsi="宋体"/>
                <w:lang w:eastAsia="zh-CN"/>
              </w:rPr>
            </w:pPr>
          </w:p>
        </w:tc>
      </w:tr>
      <w:tr w:rsidR="00234F54" w:rsidRPr="006C3E76" w:rsidTr="00710D18">
        <w:trPr>
          <w:trHeight w:val="340"/>
          <w:jc w:val="center"/>
        </w:trPr>
        <w:tc>
          <w:tcPr>
            <w:tcW w:w="2508" w:type="dxa"/>
            <w:gridSpan w:val="3"/>
            <w:vAlign w:val="center"/>
          </w:tcPr>
          <w:p w:rsidR="00234F54" w:rsidRPr="00710CD4" w:rsidRDefault="00234F54" w:rsidP="00061F27">
            <w:pPr>
              <w:spacing w:after="0" w:line="240" w:lineRule="atLeast"/>
              <w:jc w:val="right"/>
              <w:rPr>
                <w:rFonts w:ascii="宋体" w:eastAsia="宋体" w:hAnsi="宋体"/>
              </w:rPr>
            </w:pPr>
            <w:r w:rsidRPr="00710CD4">
              <w:rPr>
                <w:rFonts w:ascii="宋体" w:eastAsia="宋体" w:hAnsi="宋体" w:cs="宋体" w:hint="eastAsia"/>
                <w:b/>
                <w:bCs/>
              </w:rPr>
              <w:t>合计：</w:t>
            </w:r>
          </w:p>
        </w:tc>
        <w:tc>
          <w:tcPr>
            <w:tcW w:w="615" w:type="dxa"/>
            <w:vAlign w:val="center"/>
          </w:tcPr>
          <w:p w:rsidR="00234F54" w:rsidRPr="00710CD4" w:rsidRDefault="00234F54" w:rsidP="00061F27">
            <w:pPr>
              <w:spacing w:after="0" w:line="240" w:lineRule="atLeast"/>
              <w:rPr>
                <w:rFonts w:ascii="宋体" w:eastAsia="宋体" w:hAnsi="宋体" w:cs="宋体"/>
                <w:lang w:eastAsia="zh-CN"/>
              </w:rPr>
            </w:pPr>
            <w:r w:rsidRPr="00710CD4">
              <w:rPr>
                <w:rFonts w:ascii="宋体" w:eastAsia="宋体" w:hAnsi="宋体" w:cs="宋体"/>
                <w:lang w:eastAsia="zh-CN"/>
              </w:rPr>
              <w:t>48</w:t>
            </w:r>
          </w:p>
        </w:tc>
        <w:tc>
          <w:tcPr>
            <w:tcW w:w="4157" w:type="dxa"/>
            <w:gridSpan w:val="2"/>
            <w:vAlign w:val="center"/>
          </w:tcPr>
          <w:p w:rsidR="00234F54" w:rsidRPr="00710CD4" w:rsidRDefault="00234F54" w:rsidP="00061F27">
            <w:pPr>
              <w:spacing w:after="0" w:line="240" w:lineRule="atLeast"/>
              <w:rPr>
                <w:rFonts w:ascii="宋体" w:eastAsia="宋体" w:hAnsi="宋体"/>
              </w:rPr>
            </w:pPr>
          </w:p>
        </w:tc>
        <w:tc>
          <w:tcPr>
            <w:tcW w:w="1041" w:type="dxa"/>
            <w:gridSpan w:val="3"/>
            <w:vAlign w:val="center"/>
          </w:tcPr>
          <w:p w:rsidR="00234F54" w:rsidRPr="00710CD4" w:rsidRDefault="00234F54" w:rsidP="00061F27">
            <w:pPr>
              <w:spacing w:after="0" w:line="240" w:lineRule="atLeast"/>
              <w:rPr>
                <w:rFonts w:ascii="宋体" w:eastAsia="宋体" w:hAnsi="宋体"/>
              </w:rPr>
            </w:pPr>
          </w:p>
        </w:tc>
        <w:tc>
          <w:tcPr>
            <w:tcW w:w="1080" w:type="dxa"/>
            <w:vAlign w:val="center"/>
          </w:tcPr>
          <w:p w:rsidR="00234F54" w:rsidRPr="00710CD4" w:rsidRDefault="00234F54" w:rsidP="00061F27">
            <w:pPr>
              <w:spacing w:after="0" w:line="240" w:lineRule="atLeast"/>
              <w:rPr>
                <w:rFonts w:ascii="宋体" w:eastAsia="宋体" w:hAnsi="宋体"/>
              </w:rPr>
            </w:pPr>
          </w:p>
        </w:tc>
      </w:tr>
      <w:tr w:rsidR="00234F54" w:rsidRPr="006C3E76">
        <w:trPr>
          <w:trHeight w:val="340"/>
          <w:jc w:val="center"/>
        </w:trPr>
        <w:tc>
          <w:tcPr>
            <w:tcW w:w="9401" w:type="dxa"/>
            <w:gridSpan w:val="10"/>
            <w:shd w:val="clear" w:color="auto" w:fill="C0C0C0"/>
            <w:vAlign w:val="center"/>
          </w:tcPr>
          <w:p w:rsidR="00234F54" w:rsidRPr="00710CD4" w:rsidRDefault="00234F54" w:rsidP="00061F27">
            <w:pPr>
              <w:tabs>
                <w:tab w:val="left" w:pos="1440"/>
              </w:tabs>
              <w:spacing w:after="0" w:line="240" w:lineRule="atLeast"/>
              <w:jc w:val="center"/>
              <w:outlineLvl w:val="0"/>
              <w:rPr>
                <w:rFonts w:ascii="宋体" w:eastAsia="宋体" w:hAnsi="宋体"/>
                <w:b/>
                <w:bCs/>
                <w:lang w:eastAsia="zh-CN"/>
              </w:rPr>
            </w:pPr>
            <w:r w:rsidRPr="00710CD4">
              <w:rPr>
                <w:rFonts w:ascii="宋体" w:eastAsia="宋体" w:hAnsi="宋体" w:cs="宋体" w:hint="eastAsia"/>
                <w:b/>
                <w:bCs/>
                <w:lang w:eastAsia="zh-CN"/>
              </w:rPr>
              <w:t>成绩评定方法及标准</w:t>
            </w:r>
          </w:p>
        </w:tc>
      </w:tr>
      <w:tr w:rsidR="00234F54" w:rsidRPr="006C3E76" w:rsidTr="00710D18">
        <w:trPr>
          <w:trHeight w:val="340"/>
          <w:jc w:val="center"/>
        </w:trPr>
        <w:tc>
          <w:tcPr>
            <w:tcW w:w="2146" w:type="dxa"/>
            <w:gridSpan w:val="2"/>
            <w:vAlign w:val="center"/>
          </w:tcPr>
          <w:p w:rsidR="00234F54" w:rsidRPr="00710CD4" w:rsidRDefault="00234F54" w:rsidP="00061F27">
            <w:pPr>
              <w:snapToGrid w:val="0"/>
              <w:spacing w:after="0" w:line="240" w:lineRule="atLeast"/>
              <w:jc w:val="center"/>
              <w:rPr>
                <w:rFonts w:ascii="宋体" w:eastAsia="宋体" w:hAnsi="宋体"/>
                <w:b/>
                <w:bCs/>
                <w:lang w:eastAsia="zh-CN"/>
              </w:rPr>
            </w:pPr>
            <w:r w:rsidRPr="00710CD4">
              <w:rPr>
                <w:rFonts w:ascii="宋体" w:eastAsia="宋体" w:hAnsi="宋体" w:cs="宋体" w:hint="eastAsia"/>
                <w:b/>
                <w:bCs/>
              </w:rPr>
              <w:t>考核</w:t>
            </w:r>
            <w:r w:rsidRPr="00710CD4">
              <w:rPr>
                <w:rFonts w:ascii="宋体" w:eastAsia="宋体" w:hAnsi="宋体" w:cs="宋体" w:hint="eastAsia"/>
                <w:b/>
                <w:bCs/>
                <w:lang w:eastAsia="zh-CN"/>
              </w:rPr>
              <w:t>形式</w:t>
            </w:r>
          </w:p>
        </w:tc>
        <w:tc>
          <w:tcPr>
            <w:tcW w:w="5692" w:type="dxa"/>
            <w:gridSpan w:val="5"/>
            <w:vAlign w:val="center"/>
          </w:tcPr>
          <w:p w:rsidR="00234F54" w:rsidRPr="00710CD4" w:rsidRDefault="00234F54" w:rsidP="00061F27">
            <w:pPr>
              <w:snapToGrid w:val="0"/>
              <w:spacing w:after="0" w:line="240" w:lineRule="atLeast"/>
              <w:ind w:left="180"/>
              <w:jc w:val="center"/>
              <w:rPr>
                <w:rFonts w:ascii="宋体" w:eastAsia="宋体" w:hAnsi="宋体"/>
                <w:b/>
                <w:bCs/>
              </w:rPr>
            </w:pPr>
            <w:r w:rsidRPr="00710CD4">
              <w:rPr>
                <w:rFonts w:ascii="宋体" w:eastAsia="宋体" w:hAnsi="宋体" w:cs="宋体" w:hint="eastAsia"/>
                <w:b/>
                <w:bCs/>
              </w:rPr>
              <w:t>评价标准</w:t>
            </w:r>
          </w:p>
        </w:tc>
        <w:tc>
          <w:tcPr>
            <w:tcW w:w="1563" w:type="dxa"/>
            <w:gridSpan w:val="3"/>
            <w:vAlign w:val="center"/>
          </w:tcPr>
          <w:p w:rsidR="00234F54" w:rsidRPr="00710CD4" w:rsidRDefault="00234F54" w:rsidP="00061F27">
            <w:pPr>
              <w:snapToGrid w:val="0"/>
              <w:spacing w:after="0" w:line="240" w:lineRule="atLeast"/>
              <w:ind w:left="180"/>
              <w:jc w:val="center"/>
              <w:rPr>
                <w:rFonts w:ascii="宋体" w:eastAsia="宋体" w:hAnsi="宋体"/>
                <w:b/>
                <w:bCs/>
              </w:rPr>
            </w:pPr>
            <w:r w:rsidRPr="00710CD4">
              <w:rPr>
                <w:rFonts w:ascii="宋体" w:eastAsia="宋体" w:hAnsi="宋体" w:cs="宋体" w:hint="eastAsia"/>
                <w:b/>
                <w:bCs/>
              </w:rPr>
              <w:t>权重</w:t>
            </w:r>
          </w:p>
        </w:tc>
      </w:tr>
      <w:tr w:rsidR="00234F54" w:rsidRPr="006C3E76" w:rsidTr="00710D18">
        <w:trPr>
          <w:trHeight w:val="340"/>
          <w:jc w:val="center"/>
        </w:trPr>
        <w:tc>
          <w:tcPr>
            <w:tcW w:w="2146" w:type="dxa"/>
            <w:gridSpan w:val="2"/>
            <w:vAlign w:val="center"/>
          </w:tcPr>
          <w:p w:rsidR="00234F54" w:rsidRPr="00710CD4" w:rsidRDefault="00234F54" w:rsidP="00061F27">
            <w:pPr>
              <w:snapToGrid w:val="0"/>
              <w:spacing w:after="0" w:line="240" w:lineRule="atLeast"/>
              <w:rPr>
                <w:rFonts w:ascii="宋体" w:eastAsia="宋体" w:hAnsi="宋体"/>
                <w:lang w:eastAsia="zh-CN"/>
              </w:rPr>
            </w:pPr>
            <w:r w:rsidRPr="00710CD4">
              <w:rPr>
                <w:rFonts w:ascii="宋体" w:eastAsia="宋体" w:hAnsi="宋体" w:cs="宋体" w:hint="eastAsia"/>
                <w:lang w:eastAsia="zh-CN"/>
              </w:rPr>
              <w:t>读书报告</w:t>
            </w:r>
          </w:p>
        </w:tc>
        <w:tc>
          <w:tcPr>
            <w:tcW w:w="5692" w:type="dxa"/>
            <w:gridSpan w:val="5"/>
            <w:vAlign w:val="center"/>
          </w:tcPr>
          <w:p w:rsidR="00234F54" w:rsidRPr="00710CD4" w:rsidRDefault="00234F54" w:rsidP="00061F27">
            <w:pPr>
              <w:snapToGrid w:val="0"/>
              <w:spacing w:after="0" w:line="240" w:lineRule="atLeast"/>
              <w:rPr>
                <w:rFonts w:ascii="宋体" w:eastAsia="宋体" w:hAnsi="宋体"/>
                <w:lang w:eastAsia="zh-CN"/>
              </w:rPr>
            </w:pPr>
            <w:r w:rsidRPr="00710CD4">
              <w:rPr>
                <w:rFonts w:ascii="宋体" w:eastAsia="宋体" w:hAnsi="宋体" w:cs="宋体" w:hint="eastAsia"/>
                <w:lang w:eastAsia="zh-CN"/>
              </w:rPr>
              <w:t>按照读书报告的要求完成，根据质量判定评分等级。</w:t>
            </w:r>
          </w:p>
        </w:tc>
        <w:tc>
          <w:tcPr>
            <w:tcW w:w="1563" w:type="dxa"/>
            <w:gridSpan w:val="3"/>
            <w:vAlign w:val="center"/>
          </w:tcPr>
          <w:p w:rsidR="00234F54" w:rsidRPr="00710CD4" w:rsidRDefault="00234F54" w:rsidP="00061F27">
            <w:pPr>
              <w:snapToGrid w:val="0"/>
              <w:spacing w:after="0" w:line="240" w:lineRule="atLeast"/>
              <w:ind w:left="180"/>
              <w:rPr>
                <w:rFonts w:ascii="宋体" w:eastAsia="宋体" w:hAnsi="宋体"/>
                <w:lang w:eastAsia="zh-CN"/>
              </w:rPr>
            </w:pPr>
            <w:r w:rsidRPr="00710CD4">
              <w:rPr>
                <w:rFonts w:ascii="宋体" w:eastAsia="宋体" w:hAnsi="宋体" w:cs="宋体"/>
                <w:lang w:eastAsia="zh-CN"/>
              </w:rPr>
              <w:t>0.3</w:t>
            </w:r>
          </w:p>
        </w:tc>
      </w:tr>
      <w:tr w:rsidR="00234F54" w:rsidRPr="006C3E76" w:rsidTr="00710D18">
        <w:trPr>
          <w:trHeight w:val="340"/>
          <w:jc w:val="center"/>
        </w:trPr>
        <w:tc>
          <w:tcPr>
            <w:tcW w:w="2146" w:type="dxa"/>
            <w:gridSpan w:val="2"/>
            <w:vAlign w:val="center"/>
          </w:tcPr>
          <w:p w:rsidR="00234F54" w:rsidRPr="00710CD4" w:rsidRDefault="00234F54" w:rsidP="00061F27">
            <w:pPr>
              <w:snapToGrid w:val="0"/>
              <w:spacing w:after="0" w:line="240" w:lineRule="atLeast"/>
              <w:rPr>
                <w:rFonts w:ascii="宋体" w:eastAsia="宋体" w:hAnsi="宋体"/>
                <w:lang w:eastAsia="zh-CN"/>
              </w:rPr>
            </w:pPr>
            <w:r w:rsidRPr="00710CD4">
              <w:rPr>
                <w:rFonts w:ascii="宋体" w:eastAsia="宋体" w:hAnsi="宋体" w:cs="宋体" w:hint="eastAsia"/>
                <w:lang w:eastAsia="zh-CN"/>
              </w:rPr>
              <w:t>期末考试</w:t>
            </w:r>
          </w:p>
        </w:tc>
        <w:tc>
          <w:tcPr>
            <w:tcW w:w="5692" w:type="dxa"/>
            <w:gridSpan w:val="5"/>
            <w:vAlign w:val="center"/>
          </w:tcPr>
          <w:p w:rsidR="00234F54" w:rsidRPr="00710CD4" w:rsidRDefault="00234F54" w:rsidP="00061F27">
            <w:pPr>
              <w:snapToGrid w:val="0"/>
              <w:spacing w:after="0" w:line="240" w:lineRule="atLeast"/>
              <w:rPr>
                <w:rFonts w:ascii="宋体" w:eastAsia="宋体" w:hAnsi="宋体"/>
                <w:lang w:eastAsia="zh-CN"/>
              </w:rPr>
            </w:pPr>
            <w:r w:rsidRPr="00710CD4">
              <w:rPr>
                <w:rFonts w:ascii="宋体" w:eastAsia="宋体" w:hAnsi="宋体" w:cs="宋体" w:hint="eastAsia"/>
                <w:lang w:eastAsia="zh-CN"/>
              </w:rPr>
              <w:t>根据评分标准评定分数</w:t>
            </w:r>
          </w:p>
        </w:tc>
        <w:tc>
          <w:tcPr>
            <w:tcW w:w="1563" w:type="dxa"/>
            <w:gridSpan w:val="3"/>
            <w:vAlign w:val="center"/>
          </w:tcPr>
          <w:p w:rsidR="00234F54" w:rsidRPr="00710CD4" w:rsidRDefault="00234F54" w:rsidP="00061F27">
            <w:pPr>
              <w:snapToGrid w:val="0"/>
              <w:spacing w:after="0" w:line="240" w:lineRule="atLeast"/>
              <w:ind w:left="180"/>
              <w:rPr>
                <w:rFonts w:ascii="宋体" w:eastAsia="宋体" w:hAnsi="宋体"/>
                <w:lang w:eastAsia="zh-CN"/>
              </w:rPr>
            </w:pPr>
            <w:r w:rsidRPr="00710CD4">
              <w:rPr>
                <w:rFonts w:ascii="宋体" w:eastAsia="宋体" w:hAnsi="宋体" w:cs="宋体"/>
                <w:lang w:eastAsia="zh-CN"/>
              </w:rPr>
              <w:t>0.7</w:t>
            </w:r>
          </w:p>
        </w:tc>
      </w:tr>
      <w:tr w:rsidR="00234F54" w:rsidRPr="006C3E76">
        <w:trPr>
          <w:trHeight w:val="340"/>
          <w:jc w:val="center"/>
        </w:trPr>
        <w:tc>
          <w:tcPr>
            <w:tcW w:w="9401" w:type="dxa"/>
            <w:gridSpan w:val="10"/>
            <w:vAlign w:val="center"/>
          </w:tcPr>
          <w:p w:rsidR="00234F54" w:rsidRPr="006C3E76" w:rsidRDefault="00234F54" w:rsidP="00061F27">
            <w:pPr>
              <w:snapToGrid w:val="0"/>
              <w:spacing w:after="0" w:line="240" w:lineRule="atLeast"/>
              <w:ind w:left="180"/>
              <w:rPr>
                <w:rFonts w:ascii="宋体" w:eastAsia="宋体" w:hAnsi="宋体"/>
                <w:b/>
                <w:bCs/>
                <w:sz w:val="21"/>
                <w:szCs w:val="21"/>
              </w:rPr>
            </w:pPr>
            <w:bookmarkStart w:id="0" w:name="_GoBack"/>
            <w:bookmarkEnd w:id="0"/>
            <w:r w:rsidRPr="006C3E76">
              <w:rPr>
                <w:rFonts w:ascii="宋体" w:eastAsia="宋体" w:hAnsi="宋体" w:cs="宋体" w:hint="eastAsia"/>
                <w:b/>
                <w:bCs/>
                <w:sz w:val="21"/>
                <w:szCs w:val="21"/>
                <w:lang w:eastAsia="zh-CN"/>
              </w:rPr>
              <w:t>大纲编写时间：</w:t>
            </w:r>
            <w:r w:rsidRPr="006C3E76">
              <w:rPr>
                <w:rFonts w:ascii="宋体" w:eastAsia="宋体" w:hAnsi="宋体" w:cs="宋体"/>
                <w:b/>
                <w:bCs/>
                <w:sz w:val="21"/>
                <w:szCs w:val="21"/>
                <w:lang w:eastAsia="zh-CN"/>
              </w:rPr>
              <w:t>2017-9-6</w:t>
            </w:r>
          </w:p>
        </w:tc>
      </w:tr>
      <w:tr w:rsidR="00234F54" w:rsidRPr="006C3E76">
        <w:trPr>
          <w:trHeight w:val="2351"/>
          <w:jc w:val="center"/>
        </w:trPr>
        <w:tc>
          <w:tcPr>
            <w:tcW w:w="9401" w:type="dxa"/>
            <w:gridSpan w:val="10"/>
          </w:tcPr>
          <w:p w:rsidR="00234F54" w:rsidRPr="006C3E76" w:rsidRDefault="00234F54" w:rsidP="00FD7121">
            <w:pPr>
              <w:tabs>
                <w:tab w:val="left" w:pos="1440"/>
              </w:tabs>
              <w:spacing w:after="0" w:line="240" w:lineRule="atLeast"/>
              <w:jc w:val="left"/>
              <w:outlineLvl w:val="0"/>
              <w:rPr>
                <w:rFonts w:ascii="宋体" w:eastAsia="宋体" w:hAnsi="宋体"/>
                <w:b/>
                <w:bCs/>
                <w:lang w:eastAsia="zh-CN"/>
              </w:rPr>
            </w:pPr>
            <w:r w:rsidRPr="006C3E76">
              <w:rPr>
                <w:rFonts w:ascii="宋体" w:eastAsia="宋体" w:hAnsi="宋体" w:cs="宋体" w:hint="eastAsia"/>
                <w:b/>
                <w:bCs/>
                <w:lang w:eastAsia="zh-CN"/>
              </w:rPr>
              <w:t>系（部）审查意见：</w:t>
            </w:r>
          </w:p>
          <w:p w:rsidR="00234F54" w:rsidRPr="006C3E76" w:rsidRDefault="00234F54" w:rsidP="00061F27">
            <w:pPr>
              <w:spacing w:after="0" w:line="240" w:lineRule="atLeast"/>
              <w:rPr>
                <w:rFonts w:ascii="宋体" w:eastAsia="宋体" w:hAnsi="宋体"/>
                <w:sz w:val="21"/>
                <w:szCs w:val="21"/>
                <w:lang w:eastAsia="zh-CN"/>
              </w:rPr>
            </w:pPr>
          </w:p>
          <w:p w:rsidR="00234F54" w:rsidRPr="006C3E76" w:rsidRDefault="00234F54" w:rsidP="00061F27">
            <w:pPr>
              <w:spacing w:after="0" w:line="240" w:lineRule="atLeast"/>
              <w:ind w:right="420"/>
              <w:rPr>
                <w:rFonts w:ascii="宋体" w:eastAsia="宋体" w:hAnsi="宋体"/>
                <w:sz w:val="21"/>
                <w:szCs w:val="21"/>
                <w:lang w:eastAsia="zh-CN"/>
              </w:rPr>
            </w:pPr>
          </w:p>
          <w:p w:rsidR="00234F54" w:rsidRPr="006C3E76" w:rsidRDefault="00234F54" w:rsidP="00061F27">
            <w:pPr>
              <w:spacing w:after="0" w:line="240" w:lineRule="atLeast"/>
              <w:ind w:right="420"/>
              <w:jc w:val="right"/>
              <w:rPr>
                <w:rFonts w:ascii="宋体" w:eastAsia="宋体" w:hAnsi="宋体"/>
                <w:sz w:val="21"/>
                <w:szCs w:val="21"/>
                <w:lang w:eastAsia="zh-CN"/>
              </w:rPr>
            </w:pPr>
            <w:r w:rsidRPr="006C3E76">
              <w:rPr>
                <w:rFonts w:ascii="宋体" w:eastAsia="宋体" w:hAnsi="宋体" w:cs="宋体" w:hint="eastAsia"/>
                <w:sz w:val="21"/>
                <w:szCs w:val="21"/>
                <w:lang w:eastAsia="zh-CN"/>
              </w:rPr>
              <w:t>系（部）主任签名：</w:t>
            </w:r>
            <w:r w:rsidRPr="006C3E76">
              <w:rPr>
                <w:rFonts w:ascii="宋体" w:eastAsia="宋体" w:hAnsi="宋体" w:cs="宋体"/>
                <w:sz w:val="21"/>
                <w:szCs w:val="21"/>
                <w:lang w:eastAsia="zh-CN"/>
              </w:rPr>
              <w:t xml:space="preserve">                         </w:t>
            </w:r>
            <w:r w:rsidRPr="006C3E76">
              <w:rPr>
                <w:rFonts w:ascii="宋体" w:eastAsia="宋体" w:hAnsi="宋体" w:cs="宋体" w:hint="eastAsia"/>
                <w:sz w:val="21"/>
                <w:szCs w:val="21"/>
                <w:lang w:eastAsia="zh-CN"/>
              </w:rPr>
              <w:t>日期：</w:t>
            </w:r>
            <w:r w:rsidRPr="006C3E76">
              <w:rPr>
                <w:rFonts w:ascii="宋体" w:eastAsia="宋体" w:hAnsi="宋体" w:cs="宋体"/>
                <w:sz w:val="21"/>
                <w:szCs w:val="21"/>
                <w:lang w:eastAsia="zh-CN"/>
              </w:rPr>
              <w:t xml:space="preserve">      </w:t>
            </w:r>
            <w:r w:rsidRPr="006C3E76">
              <w:rPr>
                <w:rFonts w:ascii="宋体" w:eastAsia="宋体" w:hAnsi="宋体" w:cs="宋体" w:hint="eastAsia"/>
                <w:sz w:val="21"/>
                <w:szCs w:val="21"/>
                <w:lang w:eastAsia="zh-CN"/>
              </w:rPr>
              <w:t>年</w:t>
            </w:r>
            <w:r w:rsidRPr="006C3E76">
              <w:rPr>
                <w:rFonts w:ascii="宋体" w:eastAsia="宋体" w:hAnsi="宋体" w:cs="宋体"/>
                <w:sz w:val="21"/>
                <w:szCs w:val="21"/>
                <w:lang w:eastAsia="zh-CN"/>
              </w:rPr>
              <w:t xml:space="preserve">    </w:t>
            </w:r>
            <w:r w:rsidRPr="006C3E76">
              <w:rPr>
                <w:rFonts w:ascii="宋体" w:eastAsia="宋体" w:hAnsi="宋体" w:cs="宋体" w:hint="eastAsia"/>
                <w:sz w:val="21"/>
                <w:szCs w:val="21"/>
                <w:lang w:eastAsia="zh-CN"/>
              </w:rPr>
              <w:t>月</w:t>
            </w:r>
            <w:r w:rsidRPr="006C3E76">
              <w:rPr>
                <w:rFonts w:ascii="宋体" w:eastAsia="宋体" w:hAnsi="宋体" w:cs="宋体"/>
                <w:sz w:val="21"/>
                <w:szCs w:val="21"/>
                <w:lang w:eastAsia="zh-CN"/>
              </w:rPr>
              <w:t xml:space="preserve">    </w:t>
            </w:r>
            <w:r w:rsidRPr="006C3E76">
              <w:rPr>
                <w:rFonts w:ascii="宋体" w:eastAsia="宋体" w:hAnsi="宋体" w:cs="宋体" w:hint="eastAsia"/>
                <w:sz w:val="21"/>
                <w:szCs w:val="21"/>
                <w:lang w:eastAsia="zh-CN"/>
              </w:rPr>
              <w:t>日</w:t>
            </w:r>
          </w:p>
          <w:p w:rsidR="00234F54" w:rsidRPr="006C3E76" w:rsidRDefault="00234F54" w:rsidP="00061F27">
            <w:pPr>
              <w:snapToGrid w:val="0"/>
              <w:spacing w:after="0" w:line="240" w:lineRule="atLeast"/>
              <w:ind w:left="180"/>
              <w:rPr>
                <w:rFonts w:ascii="宋体" w:eastAsia="宋体" w:hAnsi="宋体"/>
                <w:sz w:val="21"/>
                <w:szCs w:val="21"/>
                <w:lang w:eastAsia="zh-CN"/>
              </w:rPr>
            </w:pPr>
          </w:p>
        </w:tc>
      </w:tr>
    </w:tbl>
    <w:p w:rsidR="00234F54" w:rsidRPr="006C3E76" w:rsidRDefault="00234F54" w:rsidP="00234F54">
      <w:pPr>
        <w:spacing w:line="360" w:lineRule="exact"/>
        <w:ind w:left="738" w:hangingChars="350" w:hanging="738"/>
        <w:rPr>
          <w:rFonts w:ascii="宋体" w:eastAsia="宋体" w:hAnsi="宋体"/>
          <w:b/>
          <w:bCs/>
          <w:sz w:val="21"/>
          <w:szCs w:val="21"/>
          <w:lang w:eastAsia="zh-CN"/>
        </w:rPr>
      </w:pPr>
      <w:r w:rsidRPr="006C3E76">
        <w:rPr>
          <w:rFonts w:ascii="宋体" w:eastAsia="宋体" w:hAnsi="宋体" w:cs="宋体" w:hint="eastAsia"/>
          <w:b/>
          <w:bCs/>
          <w:sz w:val="21"/>
          <w:szCs w:val="21"/>
          <w:lang w:eastAsia="zh-CN"/>
        </w:rPr>
        <w:t>注：</w:t>
      </w:r>
      <w:r w:rsidRPr="006C3E76">
        <w:rPr>
          <w:rFonts w:ascii="宋体" w:eastAsia="宋体" w:hAnsi="宋体" w:cs="宋体"/>
          <w:b/>
          <w:bCs/>
          <w:sz w:val="21"/>
          <w:szCs w:val="21"/>
          <w:lang w:eastAsia="zh-CN"/>
        </w:rPr>
        <w:t>1</w:t>
      </w:r>
      <w:r w:rsidRPr="006C3E76">
        <w:rPr>
          <w:rFonts w:ascii="宋体" w:eastAsia="宋体" w:hAnsi="宋体" w:cs="宋体" w:hint="eastAsia"/>
          <w:b/>
          <w:bCs/>
          <w:sz w:val="21"/>
          <w:szCs w:val="21"/>
          <w:lang w:eastAsia="zh-CN"/>
        </w:rPr>
        <w:t>、课程教学目标：请精炼概括</w:t>
      </w:r>
      <w:r w:rsidRPr="006C3E76">
        <w:rPr>
          <w:rFonts w:ascii="宋体" w:eastAsia="宋体" w:hAnsi="宋体" w:cs="宋体"/>
          <w:b/>
          <w:bCs/>
          <w:sz w:val="21"/>
          <w:szCs w:val="21"/>
          <w:lang w:eastAsia="zh-CN"/>
        </w:rPr>
        <w:t>3-5</w:t>
      </w:r>
      <w:r w:rsidRPr="006C3E76">
        <w:rPr>
          <w:rFonts w:ascii="宋体" w:eastAsia="宋体" w:hAnsi="宋体" w:cs="宋体" w:hint="eastAsia"/>
          <w:b/>
          <w:bCs/>
          <w:sz w:val="21"/>
          <w:szCs w:val="21"/>
          <w:lang w:eastAsia="zh-CN"/>
        </w:rPr>
        <w:t>条目标，并注明每条目标所要求的学习目标层次（理解、运用、分析、综合和评价）。本课程教学目标须与授课对象的专业培养目标有一定的对应关系</w:t>
      </w:r>
    </w:p>
    <w:p w:rsidR="00234F54" w:rsidRPr="006C3E76" w:rsidRDefault="00234F54" w:rsidP="00710CD4">
      <w:pPr>
        <w:spacing w:line="360" w:lineRule="exact"/>
        <w:ind w:left="738" w:hangingChars="350" w:hanging="738"/>
        <w:rPr>
          <w:rFonts w:ascii="宋体" w:eastAsia="宋体" w:hAnsi="宋体"/>
          <w:b/>
          <w:bCs/>
          <w:sz w:val="21"/>
          <w:szCs w:val="21"/>
          <w:lang w:eastAsia="zh-CN"/>
        </w:rPr>
      </w:pPr>
      <w:r w:rsidRPr="006C3E76">
        <w:rPr>
          <w:rFonts w:ascii="宋体" w:eastAsia="宋体" w:hAnsi="宋体" w:cs="宋体"/>
          <w:b/>
          <w:bCs/>
          <w:sz w:val="21"/>
          <w:szCs w:val="21"/>
          <w:lang w:eastAsia="zh-CN"/>
        </w:rPr>
        <w:lastRenderedPageBreak/>
        <w:t xml:space="preserve">    2</w:t>
      </w:r>
      <w:r w:rsidRPr="006C3E76">
        <w:rPr>
          <w:rFonts w:ascii="宋体" w:eastAsia="宋体" w:hAnsi="宋体" w:cs="宋体" w:hint="eastAsia"/>
          <w:b/>
          <w:bCs/>
          <w:sz w:val="21"/>
          <w:szCs w:val="21"/>
          <w:lang w:eastAsia="zh-CN"/>
        </w:rPr>
        <w:t>、学生核心能力即毕业要求或培养要求，请任课教师从授课对象人才培养方案中对应部分复制（</w:t>
      </w:r>
      <w:r w:rsidRPr="006C3E76">
        <w:rPr>
          <w:rFonts w:ascii="宋体" w:eastAsia="宋体" w:hAnsi="宋体" w:cs="宋体"/>
          <w:b/>
          <w:bCs/>
          <w:sz w:val="21"/>
          <w:szCs w:val="21"/>
          <w:lang w:eastAsia="zh-CN"/>
        </w:rPr>
        <w:t>http://jwc.dgut.edu.cn/</w:t>
      </w:r>
      <w:r w:rsidRPr="006C3E76">
        <w:rPr>
          <w:rFonts w:ascii="宋体" w:eastAsia="宋体" w:hAnsi="宋体" w:cs="宋体" w:hint="eastAsia"/>
          <w:b/>
          <w:bCs/>
          <w:sz w:val="21"/>
          <w:szCs w:val="21"/>
          <w:lang w:eastAsia="zh-CN"/>
        </w:rPr>
        <w:t>）</w:t>
      </w:r>
    </w:p>
    <w:p w:rsidR="00234F54" w:rsidRPr="006C3E76" w:rsidRDefault="00234F54" w:rsidP="00710CD4">
      <w:pPr>
        <w:spacing w:line="360" w:lineRule="exact"/>
        <w:ind w:left="738" w:hangingChars="350" w:hanging="738"/>
        <w:rPr>
          <w:rFonts w:ascii="宋体" w:eastAsia="宋体" w:hAnsi="宋体"/>
          <w:b/>
          <w:bCs/>
          <w:sz w:val="21"/>
          <w:szCs w:val="21"/>
          <w:lang w:eastAsia="zh-CN"/>
        </w:rPr>
      </w:pPr>
      <w:r w:rsidRPr="006C3E76">
        <w:rPr>
          <w:rFonts w:ascii="宋体" w:eastAsia="宋体" w:hAnsi="宋体" w:cs="宋体"/>
          <w:b/>
          <w:bCs/>
          <w:sz w:val="21"/>
          <w:szCs w:val="21"/>
          <w:lang w:eastAsia="zh-CN"/>
        </w:rPr>
        <w:t xml:space="preserve">    3</w:t>
      </w:r>
      <w:r w:rsidRPr="006C3E76">
        <w:rPr>
          <w:rFonts w:ascii="宋体" w:eastAsia="宋体" w:hAnsi="宋体" w:cs="宋体" w:hint="eastAsia"/>
          <w:b/>
          <w:bCs/>
          <w:sz w:val="21"/>
          <w:szCs w:val="21"/>
          <w:lang w:eastAsia="zh-CN"/>
        </w:rPr>
        <w:t>、教学方式可选：课堂讲授</w:t>
      </w:r>
      <w:r w:rsidRPr="006C3E76">
        <w:rPr>
          <w:rFonts w:ascii="宋体" w:eastAsia="宋体" w:hAnsi="宋体" w:cs="宋体"/>
          <w:b/>
          <w:bCs/>
          <w:sz w:val="21"/>
          <w:szCs w:val="21"/>
          <w:lang w:eastAsia="zh-CN"/>
        </w:rPr>
        <w:t>/</w:t>
      </w:r>
      <w:r w:rsidRPr="006C3E76">
        <w:rPr>
          <w:rFonts w:ascii="宋体" w:eastAsia="宋体" w:hAnsi="宋体" w:cs="宋体" w:hint="eastAsia"/>
          <w:b/>
          <w:bCs/>
          <w:sz w:val="21"/>
          <w:szCs w:val="21"/>
          <w:lang w:eastAsia="zh-CN"/>
        </w:rPr>
        <w:t>小组讨论</w:t>
      </w:r>
      <w:r w:rsidRPr="006C3E76">
        <w:rPr>
          <w:rFonts w:ascii="宋体" w:eastAsia="宋体" w:hAnsi="宋体" w:cs="宋体"/>
          <w:b/>
          <w:bCs/>
          <w:sz w:val="21"/>
          <w:szCs w:val="21"/>
          <w:lang w:eastAsia="zh-CN"/>
        </w:rPr>
        <w:t>/</w:t>
      </w:r>
      <w:r w:rsidRPr="006C3E76">
        <w:rPr>
          <w:rFonts w:ascii="宋体" w:eastAsia="宋体" w:hAnsi="宋体" w:cs="宋体" w:hint="eastAsia"/>
          <w:b/>
          <w:bCs/>
          <w:sz w:val="21"/>
          <w:szCs w:val="21"/>
          <w:lang w:eastAsia="zh-CN"/>
        </w:rPr>
        <w:t>实验</w:t>
      </w:r>
      <w:r w:rsidRPr="006C3E76">
        <w:rPr>
          <w:rFonts w:ascii="宋体" w:eastAsia="宋体" w:hAnsi="宋体" w:cs="宋体"/>
          <w:b/>
          <w:bCs/>
          <w:sz w:val="21"/>
          <w:szCs w:val="21"/>
          <w:lang w:eastAsia="zh-CN"/>
        </w:rPr>
        <w:t>/</w:t>
      </w:r>
      <w:r w:rsidRPr="006C3E76">
        <w:rPr>
          <w:rFonts w:ascii="宋体" w:eastAsia="宋体" w:hAnsi="宋体" w:cs="宋体" w:hint="eastAsia"/>
          <w:b/>
          <w:bCs/>
          <w:sz w:val="21"/>
          <w:szCs w:val="21"/>
          <w:lang w:eastAsia="zh-CN"/>
        </w:rPr>
        <w:t>实训</w:t>
      </w:r>
    </w:p>
    <w:p w:rsidR="00234F54" w:rsidRPr="006C3E76" w:rsidRDefault="00234F54" w:rsidP="00061F27">
      <w:pPr>
        <w:spacing w:line="360" w:lineRule="exact"/>
        <w:rPr>
          <w:rFonts w:ascii="宋体" w:eastAsia="宋体" w:hAnsi="宋体"/>
          <w:b/>
          <w:bCs/>
          <w:sz w:val="21"/>
          <w:szCs w:val="21"/>
          <w:lang w:eastAsia="zh-CN"/>
        </w:rPr>
      </w:pPr>
      <w:r w:rsidRPr="006C3E76">
        <w:rPr>
          <w:rFonts w:ascii="宋体" w:eastAsia="宋体" w:hAnsi="宋体" w:cs="宋体"/>
          <w:b/>
          <w:bCs/>
          <w:sz w:val="21"/>
          <w:szCs w:val="21"/>
          <w:lang w:eastAsia="zh-CN"/>
        </w:rPr>
        <w:t xml:space="preserve">    4</w:t>
      </w:r>
      <w:r w:rsidRPr="006C3E76">
        <w:rPr>
          <w:rFonts w:ascii="宋体" w:eastAsia="宋体" w:hAnsi="宋体" w:cs="宋体" w:hint="eastAsia"/>
          <w:b/>
          <w:bCs/>
          <w:sz w:val="21"/>
          <w:szCs w:val="21"/>
          <w:lang w:eastAsia="zh-CN"/>
        </w:rPr>
        <w:t>、若课程无理论教学环节或无实践教学环节，可将相应的教学进度表删掉。</w:t>
      </w:r>
    </w:p>
    <w:sectPr w:rsidR="00234F54" w:rsidRPr="006C3E76" w:rsidSect="00061F27">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2EA" w:rsidRDefault="00DB02EA" w:rsidP="00896971">
      <w:pPr>
        <w:spacing w:after="0"/>
      </w:pPr>
      <w:r>
        <w:separator/>
      </w:r>
    </w:p>
  </w:endnote>
  <w:endnote w:type="continuationSeparator" w:id="0">
    <w:p w:rsidR="00DB02EA" w:rsidRDefault="00DB02EA"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Microsoft JhengHei"/>
    <w:panose1 w:val="02010601000101010101"/>
    <w:charset w:val="88"/>
    <w:family w:val="roman"/>
    <w:pitch w:val="variable"/>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 w:name="DFKai-SB">
    <w:altName w:val="Microsoft JhengHei Light"/>
    <w:panose1 w:val="00000000000000000000"/>
    <w:charset w:val="88"/>
    <w:family w:val="script"/>
    <w:notTrueType/>
    <w:pitch w:val="fixed"/>
    <w:sig w:usb0="00000001" w:usb1="08080000" w:usb2="00000010" w:usb3="00000000" w:csb0="00100000" w:csb1="00000000"/>
  </w:font>
  <w:font w:name="CIDFont + F2">
    <w:altName w:val="Roman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2EA" w:rsidRDefault="00DB02EA" w:rsidP="00896971">
      <w:pPr>
        <w:spacing w:after="0"/>
      </w:pPr>
      <w:r>
        <w:separator/>
      </w:r>
    </w:p>
  </w:footnote>
  <w:footnote w:type="continuationSeparator" w:id="0">
    <w:p w:rsidR="00DB02EA" w:rsidRDefault="00DB02EA" w:rsidP="00896971">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B5E33"/>
    <w:multiLevelType w:val="hybridMultilevel"/>
    <w:tmpl w:val="63F2ADF0"/>
    <w:lvl w:ilvl="0" w:tplc="D222F050">
      <w:start w:val="1"/>
      <w:numFmt w:val="decimal"/>
      <w:lvlText w:val="%1)"/>
      <w:lvlJc w:val="left"/>
      <w:pPr>
        <w:ind w:left="480" w:hanging="480"/>
      </w:pPr>
      <w:rPr>
        <w:rFonts w:hint="default"/>
      </w:rPr>
    </w:lvl>
    <w:lvl w:ilvl="1" w:tplc="04090003">
      <w:start w:val="1"/>
      <w:numFmt w:val="bullet"/>
      <w:lvlText w:val=""/>
      <w:lvlJc w:val="left"/>
      <w:pPr>
        <w:ind w:left="960" w:hanging="480"/>
      </w:pPr>
      <w:rPr>
        <w:rFonts w:ascii="Wingdings" w:hAnsi="Wingdings" w:cs="Wingdings" w:hint="default"/>
      </w:rPr>
    </w:lvl>
    <w:lvl w:ilvl="2" w:tplc="04090005">
      <w:start w:val="1"/>
      <w:numFmt w:val="bullet"/>
      <w:lvlText w:val=""/>
      <w:lvlJc w:val="left"/>
      <w:pPr>
        <w:ind w:left="1440" w:hanging="480"/>
      </w:pPr>
      <w:rPr>
        <w:rFonts w:ascii="Wingdings" w:hAnsi="Wingdings" w:cs="Wingdings" w:hint="default"/>
      </w:rPr>
    </w:lvl>
    <w:lvl w:ilvl="3" w:tplc="04090001">
      <w:start w:val="1"/>
      <w:numFmt w:val="bullet"/>
      <w:lvlText w:val=""/>
      <w:lvlJc w:val="left"/>
      <w:pPr>
        <w:ind w:left="1920" w:hanging="480"/>
      </w:pPr>
      <w:rPr>
        <w:rFonts w:ascii="Wingdings" w:hAnsi="Wingdings" w:cs="Wingdings" w:hint="default"/>
      </w:rPr>
    </w:lvl>
    <w:lvl w:ilvl="4" w:tplc="04090003">
      <w:start w:val="1"/>
      <w:numFmt w:val="bullet"/>
      <w:lvlText w:val=""/>
      <w:lvlJc w:val="left"/>
      <w:pPr>
        <w:ind w:left="2400" w:hanging="480"/>
      </w:pPr>
      <w:rPr>
        <w:rFonts w:ascii="Wingdings" w:hAnsi="Wingdings" w:cs="Wingdings" w:hint="default"/>
      </w:rPr>
    </w:lvl>
    <w:lvl w:ilvl="5" w:tplc="04090005">
      <w:start w:val="1"/>
      <w:numFmt w:val="bullet"/>
      <w:lvlText w:val=""/>
      <w:lvlJc w:val="left"/>
      <w:pPr>
        <w:ind w:left="2880" w:hanging="480"/>
      </w:pPr>
      <w:rPr>
        <w:rFonts w:ascii="Wingdings" w:hAnsi="Wingdings" w:cs="Wingdings" w:hint="default"/>
      </w:rPr>
    </w:lvl>
    <w:lvl w:ilvl="6" w:tplc="04090001">
      <w:start w:val="1"/>
      <w:numFmt w:val="bullet"/>
      <w:lvlText w:val=""/>
      <w:lvlJc w:val="left"/>
      <w:pPr>
        <w:ind w:left="3360" w:hanging="480"/>
      </w:pPr>
      <w:rPr>
        <w:rFonts w:ascii="Wingdings" w:hAnsi="Wingdings" w:cs="Wingdings" w:hint="default"/>
      </w:rPr>
    </w:lvl>
    <w:lvl w:ilvl="7" w:tplc="04090003">
      <w:start w:val="1"/>
      <w:numFmt w:val="bullet"/>
      <w:lvlText w:val=""/>
      <w:lvlJc w:val="left"/>
      <w:pPr>
        <w:ind w:left="3840" w:hanging="480"/>
      </w:pPr>
      <w:rPr>
        <w:rFonts w:ascii="Wingdings" w:hAnsi="Wingdings" w:cs="Wingdings" w:hint="default"/>
      </w:rPr>
    </w:lvl>
    <w:lvl w:ilvl="8" w:tplc="04090005">
      <w:start w:val="1"/>
      <w:numFmt w:val="bullet"/>
      <w:lvlText w:val=""/>
      <w:lvlJc w:val="left"/>
      <w:pPr>
        <w:ind w:left="4320" w:hanging="480"/>
      </w:pPr>
      <w:rPr>
        <w:rFonts w:ascii="Wingdings" w:hAnsi="Wingdings" w:cs="Wingdings" w:hint="default"/>
      </w:rPr>
    </w:lvl>
  </w:abstractNum>
  <w:abstractNum w:abstractNumId="1" w15:restartNumberingAfterBreak="0">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15:restartNumberingAfterBreak="0">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bordersDoNotSurroundHeader/>
  <w:bordersDoNotSurroundFooter/>
  <w:doNotTrackMoves/>
  <w:defaultTabStop w:val="420"/>
  <w:doNotHyphenateCaps/>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C23799B"/>
    <w:rsid w:val="00061F27"/>
    <w:rsid w:val="0006698D"/>
    <w:rsid w:val="00087B74"/>
    <w:rsid w:val="000B626E"/>
    <w:rsid w:val="000C2D4A"/>
    <w:rsid w:val="000E0AE8"/>
    <w:rsid w:val="000E5E78"/>
    <w:rsid w:val="00155E5A"/>
    <w:rsid w:val="00171228"/>
    <w:rsid w:val="00173269"/>
    <w:rsid w:val="001B31E9"/>
    <w:rsid w:val="001D28E8"/>
    <w:rsid w:val="001F20BC"/>
    <w:rsid w:val="002111AE"/>
    <w:rsid w:val="00227119"/>
    <w:rsid w:val="00234F54"/>
    <w:rsid w:val="00254A08"/>
    <w:rsid w:val="00271F37"/>
    <w:rsid w:val="002A2D65"/>
    <w:rsid w:val="002E27E1"/>
    <w:rsid w:val="002E754A"/>
    <w:rsid w:val="003044FA"/>
    <w:rsid w:val="0037561C"/>
    <w:rsid w:val="003C66D8"/>
    <w:rsid w:val="003E66A6"/>
    <w:rsid w:val="00414FC8"/>
    <w:rsid w:val="00457E42"/>
    <w:rsid w:val="004B3994"/>
    <w:rsid w:val="004B74C5"/>
    <w:rsid w:val="004D29DE"/>
    <w:rsid w:val="004E0481"/>
    <w:rsid w:val="004E7804"/>
    <w:rsid w:val="004F610D"/>
    <w:rsid w:val="005639AB"/>
    <w:rsid w:val="005911D3"/>
    <w:rsid w:val="005D0F7A"/>
    <w:rsid w:val="005D45DA"/>
    <w:rsid w:val="005F174F"/>
    <w:rsid w:val="0063410F"/>
    <w:rsid w:val="0065651C"/>
    <w:rsid w:val="006C3E76"/>
    <w:rsid w:val="00710CD4"/>
    <w:rsid w:val="00710D18"/>
    <w:rsid w:val="00735FDE"/>
    <w:rsid w:val="00770F0D"/>
    <w:rsid w:val="00776AF2"/>
    <w:rsid w:val="00785779"/>
    <w:rsid w:val="007A154B"/>
    <w:rsid w:val="008147FF"/>
    <w:rsid w:val="00815F78"/>
    <w:rsid w:val="008512DF"/>
    <w:rsid w:val="00855020"/>
    <w:rsid w:val="00885EED"/>
    <w:rsid w:val="00892ADC"/>
    <w:rsid w:val="00896971"/>
    <w:rsid w:val="008F6642"/>
    <w:rsid w:val="00917C66"/>
    <w:rsid w:val="00927FEA"/>
    <w:rsid w:val="009349EE"/>
    <w:rsid w:val="009A2B5C"/>
    <w:rsid w:val="009B3EAE"/>
    <w:rsid w:val="009C3354"/>
    <w:rsid w:val="009D3079"/>
    <w:rsid w:val="00A81B83"/>
    <w:rsid w:val="00A84D68"/>
    <w:rsid w:val="00A85774"/>
    <w:rsid w:val="00AA199F"/>
    <w:rsid w:val="00AA2C89"/>
    <w:rsid w:val="00AB00C2"/>
    <w:rsid w:val="00AE48DD"/>
    <w:rsid w:val="00BB35F5"/>
    <w:rsid w:val="00C41D05"/>
    <w:rsid w:val="00C56AA7"/>
    <w:rsid w:val="00C705DD"/>
    <w:rsid w:val="00C76FA2"/>
    <w:rsid w:val="00C80F86"/>
    <w:rsid w:val="00CA1AB8"/>
    <w:rsid w:val="00CC4A46"/>
    <w:rsid w:val="00CD2F8F"/>
    <w:rsid w:val="00D45246"/>
    <w:rsid w:val="00D62B41"/>
    <w:rsid w:val="00D869C4"/>
    <w:rsid w:val="00DB02EA"/>
    <w:rsid w:val="00DB45CF"/>
    <w:rsid w:val="00DB5724"/>
    <w:rsid w:val="00DC684E"/>
    <w:rsid w:val="00DF5C03"/>
    <w:rsid w:val="00E0505F"/>
    <w:rsid w:val="00E413E8"/>
    <w:rsid w:val="00E53E23"/>
    <w:rsid w:val="00E95E7E"/>
    <w:rsid w:val="00EC2295"/>
    <w:rsid w:val="00ED3FCA"/>
    <w:rsid w:val="00F31667"/>
    <w:rsid w:val="00F617C2"/>
    <w:rsid w:val="00F730A1"/>
    <w:rsid w:val="00F74806"/>
    <w:rsid w:val="00F96D96"/>
    <w:rsid w:val="00FD7121"/>
    <w:rsid w:val="00FE2096"/>
    <w:rsid w:val="00FE22C8"/>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1A1674"/>
  <w15:docId w15:val="{81429F68-C6FB-4332-99BA-A029A4EAD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8E8"/>
    <w:pPr>
      <w:spacing w:after="120"/>
      <w:jc w:val="both"/>
    </w:pPr>
    <w:rPr>
      <w:rFonts w:eastAsia="PMingLiU"/>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99"/>
    <w:rsid w:val="001D28E8"/>
    <w:pPr>
      <w:widowControl w:val="0"/>
      <w:spacing w:after="0"/>
      <w:ind w:leftChars="200" w:left="480"/>
      <w:jc w:val="left"/>
    </w:pPr>
    <w:rPr>
      <w:rFonts w:ascii="Calibri" w:eastAsia="DFKai-SB" w:hAnsi="Calibri" w:cs="Calibri"/>
      <w:kern w:val="2"/>
      <w:lang w:eastAsia="zh-TW"/>
    </w:rPr>
  </w:style>
  <w:style w:type="character" w:customStyle="1" w:styleId="fontstyle01">
    <w:name w:val="fontstyle01"/>
    <w:uiPriority w:val="99"/>
    <w:rsid w:val="001D28E8"/>
    <w:rPr>
      <w:rFonts w:ascii="CIDFont + F2" w:hAnsi="CIDFont + F2" w:cs="CIDFont + F2"/>
      <w:color w:val="000000"/>
      <w:sz w:val="20"/>
      <w:szCs w:val="20"/>
    </w:rPr>
  </w:style>
  <w:style w:type="paragraph" w:styleId="a4">
    <w:name w:val="header"/>
    <w:basedOn w:val="a"/>
    <w:link w:val="a5"/>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locked/>
    <w:rsid w:val="00896971"/>
    <w:rPr>
      <w:rFonts w:eastAsia="PMingLiU"/>
      <w:sz w:val="18"/>
      <w:szCs w:val="18"/>
      <w:lang w:eastAsia="en-US"/>
    </w:rPr>
  </w:style>
  <w:style w:type="paragraph" w:styleId="a6">
    <w:name w:val="footer"/>
    <w:basedOn w:val="a"/>
    <w:link w:val="a7"/>
    <w:uiPriority w:val="99"/>
    <w:rsid w:val="00896971"/>
    <w:pPr>
      <w:tabs>
        <w:tab w:val="center" w:pos="4153"/>
        <w:tab w:val="right" w:pos="8306"/>
      </w:tabs>
      <w:snapToGrid w:val="0"/>
      <w:jc w:val="left"/>
    </w:pPr>
    <w:rPr>
      <w:sz w:val="18"/>
      <w:szCs w:val="18"/>
    </w:rPr>
  </w:style>
  <w:style w:type="character" w:customStyle="1" w:styleId="a7">
    <w:name w:val="页脚 字符"/>
    <w:link w:val="a6"/>
    <w:uiPriority w:val="99"/>
    <w:locked/>
    <w:rsid w:val="00896971"/>
    <w:rPr>
      <w:rFonts w:eastAsia="PMingLiU"/>
      <w:sz w:val="18"/>
      <w:szCs w:val="18"/>
      <w:lang w:eastAsia="en-US"/>
    </w:rPr>
  </w:style>
  <w:style w:type="paragraph" w:styleId="a8">
    <w:name w:val="List Paragraph"/>
    <w:basedOn w:val="a"/>
    <w:uiPriority w:val="99"/>
    <w:qFormat/>
    <w:rsid w:val="008147FF"/>
    <w:pPr>
      <w:ind w:firstLineChars="200" w:firstLine="420"/>
    </w:pPr>
  </w:style>
  <w:style w:type="paragraph" w:styleId="a9">
    <w:name w:val="Balloon Text"/>
    <w:basedOn w:val="a"/>
    <w:link w:val="aa"/>
    <w:uiPriority w:val="99"/>
    <w:semiHidden/>
    <w:rsid w:val="003044FA"/>
    <w:pPr>
      <w:spacing w:after="0"/>
    </w:pPr>
    <w:rPr>
      <w:sz w:val="18"/>
      <w:szCs w:val="18"/>
    </w:rPr>
  </w:style>
  <w:style w:type="character" w:customStyle="1" w:styleId="aa">
    <w:name w:val="批注框文本 字符"/>
    <w:link w:val="a9"/>
    <w:uiPriority w:val="99"/>
    <w:locked/>
    <w:rsid w:val="003044FA"/>
    <w:rPr>
      <w:rFonts w:eastAsia="PMingLiU"/>
      <w:sz w:val="18"/>
      <w:szCs w:val="18"/>
      <w:lang w:eastAsia="en-US"/>
    </w:rPr>
  </w:style>
  <w:style w:type="paragraph" w:styleId="ab">
    <w:name w:val="Plain Text"/>
    <w:basedOn w:val="a"/>
    <w:link w:val="ac"/>
    <w:uiPriority w:val="99"/>
    <w:rsid w:val="00927FEA"/>
    <w:pPr>
      <w:spacing w:after="0"/>
      <w:jc w:val="left"/>
    </w:pPr>
    <w:rPr>
      <w:rFonts w:ascii="宋体" w:eastAsia="宋体" w:hAnsi="Courier New" w:cs="宋体"/>
      <w:kern w:val="2"/>
      <w:lang w:eastAsia="zh-CN"/>
    </w:rPr>
  </w:style>
  <w:style w:type="character" w:customStyle="1" w:styleId="PlainTextChar">
    <w:name w:val="Plain Text Char"/>
    <w:uiPriority w:val="99"/>
    <w:semiHidden/>
    <w:locked/>
    <w:rsid w:val="00F74806"/>
    <w:rPr>
      <w:rFonts w:ascii="宋体" w:hAnsi="Courier New" w:cs="宋体"/>
      <w:kern w:val="0"/>
      <w:sz w:val="21"/>
      <w:szCs w:val="21"/>
      <w:lang w:eastAsia="en-US"/>
    </w:rPr>
  </w:style>
  <w:style w:type="character" w:customStyle="1" w:styleId="ac">
    <w:name w:val="纯文本 字符"/>
    <w:link w:val="ab"/>
    <w:uiPriority w:val="99"/>
    <w:locked/>
    <w:rsid w:val="00927FEA"/>
    <w:rPr>
      <w:rFonts w:ascii="宋体" w:eastAsia="宋体" w:hAnsi="Courier New" w:cs="宋体"/>
      <w:kern w:val="2"/>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4697477">
      <w:marLeft w:val="0"/>
      <w:marRight w:val="0"/>
      <w:marTop w:val="0"/>
      <w:marBottom w:val="0"/>
      <w:divBdr>
        <w:top w:val="none" w:sz="0" w:space="0" w:color="auto"/>
        <w:left w:val="none" w:sz="0" w:space="0" w:color="auto"/>
        <w:bottom w:val="none" w:sz="0" w:space="0" w:color="auto"/>
        <w:right w:val="none" w:sz="0" w:space="0" w:color="auto"/>
      </w:divBdr>
      <w:divsChild>
        <w:div w:id="2004697476">
          <w:marLeft w:val="0"/>
          <w:marRight w:val="0"/>
          <w:marTop w:val="0"/>
          <w:marBottom w:val="0"/>
          <w:divBdr>
            <w:top w:val="none" w:sz="0" w:space="0" w:color="auto"/>
            <w:left w:val="none" w:sz="0" w:space="0" w:color="auto"/>
            <w:bottom w:val="none" w:sz="0" w:space="0" w:color="auto"/>
            <w:right w:val="none" w:sz="0" w:space="0" w:color="auto"/>
          </w:divBdr>
          <w:divsChild>
            <w:div w:id="200469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265</Words>
  <Characters>1517</Characters>
  <Application>Microsoft Office Word</Application>
  <DocSecurity>0</DocSecurity>
  <Lines>12</Lines>
  <Paragraphs>3</Paragraphs>
  <ScaleCrop>false</ScaleCrop>
  <Company>Microsoft</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liul</cp:lastModifiedBy>
  <cp:revision>9</cp:revision>
  <cp:lastPrinted>2017-01-05T16:24:00Z</cp:lastPrinted>
  <dcterms:created xsi:type="dcterms:W3CDTF">2017-09-01T07:23:00Z</dcterms:created>
  <dcterms:modified xsi:type="dcterms:W3CDTF">2017-09-20T14:04:00Z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