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2EBC" w:rsidRDefault="00877C1D">
      <w:pPr>
        <w:jc w:val="center"/>
        <w:rPr>
          <w:rFonts w:ascii="宋体" w:eastAsia="宋体" w:hAnsi="宋体" w:cs="宋体"/>
          <w:b/>
          <w:sz w:val="32"/>
        </w:rPr>
      </w:pPr>
      <w:r>
        <w:rPr>
          <w:rFonts w:ascii="宋体" w:eastAsia="宋体" w:hAnsi="宋体" w:cs="宋体"/>
          <w:b/>
          <w:sz w:val="32"/>
        </w:rPr>
        <w:t>《小学科技文化与科学教育》课程教学大纲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0"/>
        <w:gridCol w:w="1110"/>
        <w:gridCol w:w="302"/>
        <w:gridCol w:w="547"/>
        <w:gridCol w:w="1228"/>
        <w:gridCol w:w="1319"/>
        <w:gridCol w:w="1319"/>
        <w:gridCol w:w="766"/>
        <w:gridCol w:w="417"/>
        <w:gridCol w:w="944"/>
      </w:tblGrid>
      <w:tr w:rsidR="001D2EBC">
        <w:trPr>
          <w:jc w:val="center"/>
        </w:trPr>
        <w:tc>
          <w:tcPr>
            <w:tcW w:w="37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D2EBC" w:rsidRDefault="00877C1D">
            <w:pPr>
              <w:tabs>
                <w:tab w:val="left" w:pos="1440"/>
              </w:tabs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b/>
              </w:rPr>
              <w:t>课程名称：小学科技文化与科学教育</w:t>
            </w:r>
          </w:p>
        </w:tc>
        <w:tc>
          <w:tcPr>
            <w:tcW w:w="47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D2EBC" w:rsidRDefault="00877C1D">
            <w:pPr>
              <w:tabs>
                <w:tab w:val="left" w:pos="1440"/>
              </w:tabs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b/>
              </w:rPr>
              <w:t>课程类别（必修/选修）：选修课</w:t>
            </w:r>
          </w:p>
        </w:tc>
      </w:tr>
      <w:tr w:rsidR="001D2EBC">
        <w:trPr>
          <w:jc w:val="center"/>
        </w:trPr>
        <w:tc>
          <w:tcPr>
            <w:tcW w:w="852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D2EBC" w:rsidRDefault="00877C1D">
            <w:pPr>
              <w:tabs>
                <w:tab w:val="left" w:pos="1440"/>
              </w:tabs>
            </w:pPr>
            <w:r>
              <w:rPr>
                <w:rFonts w:ascii="宋体" w:eastAsia="宋体" w:hAnsi="宋体" w:cs="宋体"/>
                <w:b/>
              </w:rPr>
              <w:t>课程英文名称：</w:t>
            </w:r>
            <w:r>
              <w:rPr>
                <w:rFonts w:ascii="Gungsuh" w:eastAsia="Gungsuh" w:hAnsi="Gungsuh" w:cs="Gungsuh"/>
                <w:b/>
                <w:color w:val="333333"/>
                <w:sz w:val="17"/>
                <w:shd w:val="clear" w:color="auto" w:fill="FFFFFF"/>
              </w:rPr>
              <w:t xml:space="preserve">grade </w:t>
            </w:r>
            <w:proofErr w:type="gramStart"/>
            <w:r>
              <w:rPr>
                <w:rFonts w:ascii="Gungsuh" w:eastAsia="Gungsuh" w:hAnsi="Gungsuh" w:cs="Gungsuh"/>
                <w:b/>
                <w:color w:val="333333"/>
                <w:sz w:val="17"/>
                <w:shd w:val="clear" w:color="auto" w:fill="FFFFFF"/>
              </w:rPr>
              <w:t xml:space="preserve">school </w:t>
            </w:r>
            <w:r>
              <w:rPr>
                <w:rFonts w:ascii="Gungsuh" w:eastAsia="Gungsuh" w:hAnsi="Gungsuh" w:cs="Gungsuh"/>
                <w:b/>
                <w:color w:val="333333"/>
                <w:sz w:val="16"/>
                <w:shd w:val="clear" w:color="auto" w:fill="FFFFFF"/>
              </w:rPr>
              <w:t> science</w:t>
            </w:r>
            <w:proofErr w:type="gramEnd"/>
            <w:r>
              <w:rPr>
                <w:rFonts w:ascii="Gungsuh" w:eastAsia="Gungsuh" w:hAnsi="Gungsuh" w:cs="Gungsuh"/>
                <w:b/>
                <w:color w:val="333333"/>
                <w:sz w:val="16"/>
                <w:shd w:val="clear" w:color="auto" w:fill="FFFFFF"/>
              </w:rPr>
              <w:t xml:space="preserve"> and technolog</w:t>
            </w:r>
            <w:r>
              <w:rPr>
                <w:rFonts w:ascii="Gungsuh" w:eastAsia="Gungsuh" w:hAnsi="Gungsuh" w:cs="Gungsuh"/>
                <w:color w:val="333333"/>
                <w:sz w:val="16"/>
                <w:shd w:val="clear" w:color="auto" w:fill="FFFFFF"/>
              </w:rPr>
              <w:t>y</w:t>
            </w:r>
          </w:p>
        </w:tc>
      </w:tr>
      <w:tr w:rsidR="001D2EBC">
        <w:trPr>
          <w:jc w:val="center"/>
        </w:trPr>
        <w:tc>
          <w:tcPr>
            <w:tcW w:w="37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D2EBC" w:rsidRDefault="00877C1D">
            <w:pPr>
              <w:tabs>
                <w:tab w:val="left" w:pos="1440"/>
              </w:tabs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b/>
              </w:rPr>
              <w:t>总学时/周学时/学分：</w:t>
            </w:r>
            <w:r w:rsidR="00C956EC">
              <w:rPr>
                <w:rFonts w:ascii="宋体" w:eastAsia="宋体" w:hAnsi="宋体" w:cs="宋体" w:hint="eastAsia"/>
                <w:b/>
              </w:rPr>
              <w:t>32</w:t>
            </w:r>
            <w:r>
              <w:rPr>
                <w:rFonts w:ascii="宋体" w:eastAsia="宋体" w:hAnsi="宋体" w:cs="宋体"/>
                <w:b/>
              </w:rPr>
              <w:t>/2/2</w:t>
            </w:r>
          </w:p>
        </w:tc>
        <w:tc>
          <w:tcPr>
            <w:tcW w:w="47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D2EBC" w:rsidRDefault="00877C1D">
            <w:pPr>
              <w:tabs>
                <w:tab w:val="left" w:pos="1440"/>
              </w:tabs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b/>
              </w:rPr>
              <w:t>其中实验学时：0</w:t>
            </w:r>
          </w:p>
        </w:tc>
      </w:tr>
      <w:tr w:rsidR="001D2EBC">
        <w:trPr>
          <w:jc w:val="center"/>
        </w:trPr>
        <w:tc>
          <w:tcPr>
            <w:tcW w:w="852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D2EBC" w:rsidRDefault="00877C1D">
            <w:pPr>
              <w:tabs>
                <w:tab w:val="left" w:pos="1440"/>
              </w:tabs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b/>
              </w:rPr>
              <w:t>先修课程：普通物理</w:t>
            </w:r>
          </w:p>
        </w:tc>
      </w:tr>
      <w:tr w:rsidR="001D2EBC">
        <w:trPr>
          <w:jc w:val="center"/>
        </w:trPr>
        <w:tc>
          <w:tcPr>
            <w:tcW w:w="37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D2EBC" w:rsidRDefault="00877C1D">
            <w:pPr>
              <w:tabs>
                <w:tab w:val="left" w:pos="1440"/>
              </w:tabs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b/>
              </w:rPr>
              <w:t>授课时间：星期五1、2节</w:t>
            </w:r>
          </w:p>
        </w:tc>
        <w:tc>
          <w:tcPr>
            <w:tcW w:w="47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D2EBC" w:rsidRDefault="00877C1D">
            <w:pPr>
              <w:tabs>
                <w:tab w:val="left" w:pos="1440"/>
              </w:tabs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b/>
              </w:rPr>
              <w:t>授课地点：经管楼316</w:t>
            </w:r>
          </w:p>
        </w:tc>
      </w:tr>
      <w:tr w:rsidR="001D2EBC">
        <w:trPr>
          <w:jc w:val="center"/>
        </w:trPr>
        <w:tc>
          <w:tcPr>
            <w:tcW w:w="852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D2EBC" w:rsidRDefault="00877C1D">
            <w:pPr>
              <w:tabs>
                <w:tab w:val="left" w:pos="1440"/>
              </w:tabs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b/>
              </w:rPr>
              <w:t>授课对象：</w:t>
            </w:r>
            <w:r w:rsidR="00C956EC">
              <w:rPr>
                <w:rFonts w:ascii="宋体" w:eastAsia="宋体" w:hAnsi="宋体" w:cs="宋体" w:hint="eastAsia"/>
                <w:b/>
              </w:rPr>
              <w:t>2015小学教育（数学</w:t>
            </w:r>
            <w:r w:rsidR="00C956EC">
              <w:rPr>
                <w:rFonts w:ascii="宋体" w:eastAsia="宋体" w:hAnsi="宋体" w:cs="宋体"/>
                <w:b/>
              </w:rPr>
              <w:t>）</w:t>
            </w:r>
            <w:r w:rsidR="00C956EC">
              <w:rPr>
                <w:rFonts w:ascii="宋体" w:eastAsia="宋体" w:hAnsi="宋体" w:cs="宋体" w:hint="eastAsia"/>
                <w:b/>
              </w:rPr>
              <w:t>1班</w:t>
            </w:r>
          </w:p>
        </w:tc>
      </w:tr>
      <w:tr w:rsidR="001D2EBC">
        <w:trPr>
          <w:jc w:val="center"/>
        </w:trPr>
        <w:tc>
          <w:tcPr>
            <w:tcW w:w="852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D2EBC" w:rsidRDefault="00877C1D">
            <w:pPr>
              <w:tabs>
                <w:tab w:val="left" w:pos="1440"/>
              </w:tabs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b/>
              </w:rPr>
              <w:t>开课院系：教育学院</w:t>
            </w:r>
          </w:p>
        </w:tc>
      </w:tr>
      <w:tr w:rsidR="001D2EBC">
        <w:trPr>
          <w:jc w:val="center"/>
        </w:trPr>
        <w:tc>
          <w:tcPr>
            <w:tcW w:w="852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D2EBC" w:rsidRDefault="00877C1D">
            <w:pPr>
              <w:tabs>
                <w:tab w:val="left" w:pos="1440"/>
              </w:tabs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b/>
              </w:rPr>
              <w:t>任课教师姓名/职称：</w:t>
            </w:r>
            <w:r>
              <w:rPr>
                <w:rFonts w:ascii="宋体" w:eastAsia="宋体" w:hAnsi="宋体" w:cs="宋体"/>
              </w:rPr>
              <w:t>张郿/副教授</w:t>
            </w:r>
          </w:p>
        </w:tc>
      </w:tr>
      <w:tr w:rsidR="001D2EBC">
        <w:trPr>
          <w:jc w:val="center"/>
        </w:trPr>
        <w:tc>
          <w:tcPr>
            <w:tcW w:w="37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D2EBC" w:rsidRDefault="00877C1D">
            <w:pPr>
              <w:tabs>
                <w:tab w:val="left" w:pos="1440"/>
              </w:tabs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b/>
              </w:rPr>
              <w:t>联系电话：13763187890</w:t>
            </w:r>
          </w:p>
        </w:tc>
        <w:tc>
          <w:tcPr>
            <w:tcW w:w="47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D2EBC" w:rsidRDefault="00877C1D">
            <w:pPr>
              <w:tabs>
                <w:tab w:val="left" w:pos="1440"/>
              </w:tabs>
              <w:rPr>
                <w:rFonts w:ascii="宋体" w:eastAsia="宋体" w:hAnsi="宋体" w:cs="宋体"/>
              </w:rPr>
            </w:pPr>
            <w:proofErr w:type="gramStart"/>
            <w:r>
              <w:rPr>
                <w:rFonts w:ascii="宋体" w:eastAsia="宋体" w:hAnsi="宋体" w:cs="宋体"/>
                <w:b/>
              </w:rPr>
              <w:t>Email:718439545@qq.com</w:t>
            </w:r>
            <w:proofErr w:type="gramEnd"/>
          </w:p>
        </w:tc>
      </w:tr>
      <w:tr w:rsidR="001D2EBC">
        <w:trPr>
          <w:jc w:val="center"/>
        </w:trPr>
        <w:tc>
          <w:tcPr>
            <w:tcW w:w="852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D2EBC" w:rsidRDefault="00877C1D">
            <w:pPr>
              <w:tabs>
                <w:tab w:val="left" w:pos="1440"/>
              </w:tabs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b/>
              </w:rPr>
              <w:t>答疑时间、地点与方式：教室随堂</w:t>
            </w:r>
          </w:p>
        </w:tc>
      </w:tr>
      <w:tr w:rsidR="001D2EBC">
        <w:trPr>
          <w:jc w:val="center"/>
        </w:trPr>
        <w:tc>
          <w:tcPr>
            <w:tcW w:w="852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D2EBC" w:rsidRDefault="00877C1D">
            <w:pPr>
              <w:tabs>
                <w:tab w:val="left" w:pos="1440"/>
              </w:tabs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b/>
              </w:rPr>
              <w:t>课程考核方式：</w:t>
            </w:r>
            <w:r>
              <w:rPr>
                <w:rFonts w:ascii="宋体" w:eastAsia="宋体" w:hAnsi="宋体" w:cs="宋体"/>
              </w:rPr>
              <w:t>开卷</w:t>
            </w:r>
            <w:r>
              <w:rPr>
                <w:rFonts w:ascii="宋体" w:eastAsia="宋体" w:hAnsi="宋体" w:cs="宋体"/>
                <w:b/>
              </w:rPr>
              <w:t>（）</w:t>
            </w:r>
            <w:r>
              <w:rPr>
                <w:rFonts w:ascii="宋体" w:eastAsia="宋体" w:hAnsi="宋体" w:cs="宋体"/>
              </w:rPr>
              <w:t xml:space="preserve">     闭卷</w:t>
            </w:r>
            <w:r>
              <w:rPr>
                <w:rFonts w:ascii="宋体" w:eastAsia="宋体" w:hAnsi="宋体" w:cs="宋体"/>
                <w:b/>
              </w:rPr>
              <w:t xml:space="preserve">（  ）   </w:t>
            </w:r>
            <w:r>
              <w:rPr>
                <w:rFonts w:ascii="宋体" w:eastAsia="宋体" w:hAnsi="宋体" w:cs="宋体"/>
              </w:rPr>
              <w:t>课程论文</w:t>
            </w:r>
            <w:r>
              <w:rPr>
                <w:rFonts w:ascii="宋体" w:eastAsia="宋体" w:hAnsi="宋体" w:cs="宋体"/>
                <w:b/>
              </w:rPr>
              <w:t xml:space="preserve">（  ）   </w:t>
            </w:r>
            <w:r>
              <w:rPr>
                <w:rFonts w:ascii="宋体" w:eastAsia="宋体" w:hAnsi="宋体" w:cs="宋体"/>
              </w:rPr>
              <w:t>其它</w:t>
            </w:r>
            <w:r>
              <w:rPr>
                <w:rFonts w:ascii="宋体" w:eastAsia="宋体" w:hAnsi="宋体" w:cs="宋体"/>
                <w:b/>
              </w:rPr>
              <w:t>（ √ ）</w:t>
            </w:r>
          </w:p>
        </w:tc>
      </w:tr>
      <w:tr w:rsidR="001D2EBC">
        <w:trPr>
          <w:jc w:val="center"/>
        </w:trPr>
        <w:tc>
          <w:tcPr>
            <w:tcW w:w="852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D2EBC" w:rsidRDefault="00877C1D">
            <w:pPr>
              <w:tabs>
                <w:tab w:val="left" w:pos="1440"/>
              </w:tabs>
              <w:rPr>
                <w:rFonts w:ascii="宋体" w:eastAsia="宋体" w:hAnsi="宋体" w:cs="宋体"/>
                <w:b/>
              </w:rPr>
            </w:pPr>
            <w:r>
              <w:rPr>
                <w:rFonts w:ascii="宋体" w:eastAsia="宋体" w:hAnsi="宋体" w:cs="宋体"/>
                <w:b/>
              </w:rPr>
              <w:t>使用教材：</w:t>
            </w:r>
            <w:r>
              <w:rPr>
                <w:rFonts w:ascii="宋体" w:eastAsia="宋体" w:hAnsi="宋体" w:cs="宋体"/>
                <w:sz w:val="24"/>
              </w:rPr>
              <w:t>《科学技术概论》 胡显章主编  高等教育出版社</w:t>
            </w:r>
          </w:p>
          <w:p w:rsidR="001D2EBC" w:rsidRDefault="00877C1D">
            <w:pPr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/>
                <w:b/>
              </w:rPr>
              <w:t>教学参考资料：</w:t>
            </w:r>
            <w:r>
              <w:rPr>
                <w:rFonts w:ascii="宋体" w:eastAsia="宋体" w:hAnsi="宋体" w:cs="宋体"/>
                <w:sz w:val="24"/>
              </w:rPr>
              <w:t xml:space="preserve">《素质科学概论》 </w:t>
            </w:r>
            <w:proofErr w:type="gramStart"/>
            <w:r>
              <w:rPr>
                <w:rFonts w:ascii="宋体" w:eastAsia="宋体" w:hAnsi="宋体" w:cs="宋体"/>
                <w:sz w:val="24"/>
              </w:rPr>
              <w:t>汪晨熙 蔡</w:t>
            </w:r>
            <w:proofErr w:type="gramEnd"/>
            <w:r>
              <w:rPr>
                <w:rFonts w:ascii="宋体" w:eastAsia="宋体" w:hAnsi="宋体" w:cs="宋体"/>
                <w:sz w:val="24"/>
              </w:rPr>
              <w:t>继业编著 中国科学技术出版社</w:t>
            </w:r>
          </w:p>
          <w:p w:rsidR="001D2EBC" w:rsidRDefault="00877C1D">
            <w:pPr>
              <w:tabs>
                <w:tab w:val="left" w:pos="1440"/>
              </w:tabs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z w:val="24"/>
              </w:rPr>
              <w:t>《现代科技发展概论》 赵春红著  南京大学出版社</w:t>
            </w:r>
          </w:p>
        </w:tc>
      </w:tr>
      <w:tr w:rsidR="001D2EBC">
        <w:trPr>
          <w:jc w:val="center"/>
        </w:trPr>
        <w:tc>
          <w:tcPr>
            <w:tcW w:w="852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D2EBC" w:rsidRDefault="00877C1D">
            <w:pPr>
              <w:ind w:firstLine="316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/>
                <w:b/>
              </w:rPr>
              <w:t>课课程简介：</w:t>
            </w:r>
            <w:r>
              <w:rPr>
                <w:rFonts w:ascii="宋体" w:eastAsia="宋体" w:hAnsi="宋体" w:cs="宋体"/>
                <w:sz w:val="24"/>
              </w:rPr>
              <w:t>小学科技文化与科学教育</w:t>
            </w:r>
            <w:r>
              <w:rPr>
                <w:rFonts w:ascii="宋体" w:eastAsia="宋体" w:hAnsi="宋体" w:cs="宋体" w:hint="eastAsia"/>
                <w:sz w:val="24"/>
              </w:rPr>
              <w:t>是小学教育（数学）专业的专业选修课。课程目的</w:t>
            </w:r>
            <w:r>
              <w:rPr>
                <w:rFonts w:ascii="宋体" w:eastAsia="宋体" w:hAnsi="宋体" w:cs="宋体"/>
                <w:sz w:val="24"/>
              </w:rPr>
              <w:t>在于使学生全面了解科学的发展历程，提高学生的科学素质，以适应科技发展和社会进步的需要。该课程的主要任务是使学生树立科学世界观、激发探索精神和创新精神；主要教学目标是：向学生介绍科学的发展历史，当代科学前沿课题的成果、动态，科学与高新技术、社会发展的关系，引导学生主动地跟踪世界科技水平的进步，并具有一定的分析辨别能力。</w:t>
            </w:r>
          </w:p>
          <w:p w:rsidR="001D2EBC" w:rsidRDefault="001D2EBC">
            <w:pPr>
              <w:rPr>
                <w:rFonts w:ascii="宋体" w:eastAsia="宋体" w:hAnsi="宋体" w:cs="宋体"/>
              </w:rPr>
            </w:pPr>
          </w:p>
        </w:tc>
      </w:tr>
      <w:tr w:rsidR="001D2EBC">
        <w:trPr>
          <w:jc w:val="center"/>
        </w:trPr>
        <w:tc>
          <w:tcPr>
            <w:tcW w:w="50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D2EBC" w:rsidRDefault="00877C1D">
            <w:pPr>
              <w:tabs>
                <w:tab w:val="left" w:pos="1440"/>
              </w:tabs>
              <w:ind w:firstLine="422"/>
              <w:rPr>
                <w:rFonts w:ascii="宋体" w:eastAsia="宋体" w:hAnsi="宋体" w:cs="宋体"/>
                <w:b/>
              </w:rPr>
            </w:pPr>
            <w:r>
              <w:rPr>
                <w:rFonts w:ascii="宋体" w:eastAsia="宋体" w:hAnsi="宋体" w:cs="宋体"/>
                <w:b/>
              </w:rPr>
              <w:t>课程教学目标</w:t>
            </w:r>
          </w:p>
          <w:p w:rsidR="001D2EBC" w:rsidRDefault="00877C1D">
            <w:pPr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/>
                <w:sz w:val="24"/>
              </w:rPr>
              <w:t>1、知识与技能目标：</w:t>
            </w:r>
          </w:p>
          <w:p w:rsidR="001D2EBC" w:rsidRDefault="00877C1D">
            <w:pPr>
              <w:ind w:firstLine="31680"/>
              <w:rPr>
                <w:rFonts w:ascii="宋体" w:eastAsia="宋体" w:hAnsi="宋体" w:cs="宋体"/>
                <w:sz w:val="24"/>
              </w:rPr>
            </w:pPr>
            <w:proofErr w:type="gramStart"/>
            <w:r>
              <w:rPr>
                <w:rFonts w:ascii="宋体" w:eastAsia="宋体" w:hAnsi="宋体" w:cs="宋体"/>
                <w:sz w:val="24"/>
              </w:rPr>
              <w:t>了</w:t>
            </w:r>
            <w:proofErr w:type="gramEnd"/>
            <w:r>
              <w:rPr>
                <w:rFonts w:ascii="宋体" w:eastAsia="宋体" w:hAnsi="宋体" w:cs="宋体"/>
                <w:sz w:val="24"/>
              </w:rPr>
              <w:t>了解自然科学发展的历史轨迹，了解现代科技发展趋势，了解科学与教育和社会的关系，获得自然科学的基础知识，学习自然科学的基本思想方法，拓宽学生知识面，形成良好的知识结构，培养学生的科学态度，提高自身的科学素养。</w:t>
            </w:r>
          </w:p>
          <w:p w:rsidR="001D2EBC" w:rsidRDefault="00877C1D">
            <w:pPr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/>
                <w:sz w:val="24"/>
              </w:rPr>
              <w:t>2、过程与方法目标：</w:t>
            </w:r>
          </w:p>
          <w:p w:rsidR="001D2EBC" w:rsidRDefault="00877C1D">
            <w:pPr>
              <w:ind w:firstLine="31680"/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/>
                <w:sz w:val="24"/>
              </w:rPr>
              <w:t>把学生必须知道的、最想知道的，应该思考的、值得思考的最有价值的东西融入我们的课程，以期提高我们的思想素质。在带给学生科学知识的同时，还要带给同学们一点思考，对人类和社会的思考。</w:t>
            </w:r>
          </w:p>
          <w:p w:rsidR="001D2EBC" w:rsidRDefault="00877C1D">
            <w:pPr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/>
                <w:sz w:val="24"/>
              </w:rPr>
              <w:t>3、情感、态度与价值观发展目标：</w:t>
            </w:r>
          </w:p>
          <w:p w:rsidR="001D2EBC" w:rsidRDefault="00877C1D">
            <w:pPr>
              <w:ind w:firstLine="31680"/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z w:val="24"/>
              </w:rPr>
              <w:t>学习本课程的目的是促进学生的全面发展，以科学的态度关注人类的未来。在学习知识的过程中，注重科学素养的提高，注重对科学态度、科学价值观和社会责任感的培养，在培养科学</w:t>
            </w:r>
            <w:r>
              <w:rPr>
                <w:rFonts w:ascii="宋体" w:eastAsia="宋体" w:hAnsi="宋体" w:cs="宋体"/>
                <w:sz w:val="24"/>
              </w:rPr>
              <w:lastRenderedPageBreak/>
              <w:t>精神的同时加强人文精神的教育。</w:t>
            </w:r>
          </w:p>
        </w:tc>
        <w:tc>
          <w:tcPr>
            <w:tcW w:w="34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D2EBC" w:rsidRDefault="00877C1D">
            <w:pPr>
              <w:tabs>
                <w:tab w:val="left" w:pos="1440"/>
              </w:tabs>
              <w:rPr>
                <w:rFonts w:ascii="宋体" w:eastAsia="宋体" w:hAnsi="宋体" w:cs="宋体"/>
                <w:b/>
              </w:rPr>
            </w:pPr>
            <w:r>
              <w:rPr>
                <w:rFonts w:ascii="宋体" w:eastAsia="宋体" w:hAnsi="宋体" w:cs="宋体"/>
                <w:b/>
              </w:rPr>
              <w:lastRenderedPageBreak/>
              <w:t>本课程与学生核心能力培养之间的关联(授课对象为理工科专业学生的课程填写此栏）：</w:t>
            </w:r>
          </w:p>
          <w:p w:rsidR="001D2EBC" w:rsidRDefault="00877C1D">
            <w:pPr>
              <w:tabs>
                <w:tab w:val="left" w:pos="1440"/>
              </w:tabs>
              <w:rPr>
                <w:rFonts w:ascii="宋体" w:eastAsia="宋体" w:hAnsi="宋体" w:cs="宋体"/>
                <w:b/>
              </w:rPr>
            </w:pPr>
            <w:r>
              <w:rPr>
                <w:rFonts w:ascii="宋体" w:eastAsia="宋体" w:hAnsi="宋体" w:cs="宋体"/>
                <w:b/>
              </w:rPr>
              <w:t xml:space="preserve">□核心能力1. </w:t>
            </w:r>
          </w:p>
          <w:p w:rsidR="001D2EBC" w:rsidRDefault="00877C1D">
            <w:pPr>
              <w:tabs>
                <w:tab w:val="left" w:pos="1440"/>
              </w:tabs>
              <w:rPr>
                <w:rFonts w:ascii="宋体" w:eastAsia="宋体" w:hAnsi="宋体" w:cs="宋体"/>
                <w:b/>
              </w:rPr>
            </w:pPr>
            <w:r>
              <w:rPr>
                <w:rFonts w:ascii="宋体" w:eastAsia="宋体" w:hAnsi="宋体" w:cs="宋体"/>
                <w:b/>
              </w:rPr>
              <w:t xml:space="preserve">□核心能力2. </w:t>
            </w:r>
          </w:p>
          <w:p w:rsidR="001D2EBC" w:rsidRDefault="00877C1D">
            <w:pPr>
              <w:tabs>
                <w:tab w:val="left" w:pos="1440"/>
              </w:tabs>
              <w:rPr>
                <w:rFonts w:ascii="宋体" w:eastAsia="宋体" w:hAnsi="宋体" w:cs="宋体"/>
                <w:b/>
              </w:rPr>
            </w:pPr>
            <w:r>
              <w:rPr>
                <w:rFonts w:ascii="宋体" w:eastAsia="宋体" w:hAnsi="宋体" w:cs="宋体"/>
                <w:b/>
              </w:rPr>
              <w:t>□核心能力3.</w:t>
            </w:r>
          </w:p>
          <w:p w:rsidR="001D2EBC" w:rsidRDefault="00877C1D">
            <w:pPr>
              <w:tabs>
                <w:tab w:val="left" w:pos="1440"/>
              </w:tabs>
              <w:rPr>
                <w:rFonts w:ascii="宋体" w:eastAsia="宋体" w:hAnsi="宋体" w:cs="宋体"/>
                <w:b/>
              </w:rPr>
            </w:pPr>
            <w:r>
              <w:rPr>
                <w:rFonts w:ascii="宋体" w:eastAsia="宋体" w:hAnsi="宋体" w:cs="宋体"/>
                <w:b/>
              </w:rPr>
              <w:t>□核心能力4.</w:t>
            </w:r>
          </w:p>
          <w:p w:rsidR="001D2EBC" w:rsidRDefault="00877C1D">
            <w:pPr>
              <w:tabs>
                <w:tab w:val="left" w:pos="1440"/>
              </w:tabs>
              <w:rPr>
                <w:rFonts w:ascii="宋体" w:eastAsia="宋体" w:hAnsi="宋体" w:cs="宋体"/>
                <w:b/>
              </w:rPr>
            </w:pPr>
            <w:r>
              <w:rPr>
                <w:rFonts w:ascii="宋体" w:eastAsia="宋体" w:hAnsi="宋体" w:cs="宋体"/>
                <w:b/>
              </w:rPr>
              <w:t>□核心能力5.</w:t>
            </w:r>
          </w:p>
          <w:p w:rsidR="001D2EBC" w:rsidRDefault="00877C1D">
            <w:pPr>
              <w:tabs>
                <w:tab w:val="left" w:pos="1440"/>
              </w:tabs>
              <w:rPr>
                <w:rFonts w:ascii="宋体" w:eastAsia="宋体" w:hAnsi="宋体" w:cs="宋体"/>
                <w:b/>
              </w:rPr>
            </w:pPr>
            <w:r>
              <w:rPr>
                <w:rFonts w:ascii="宋体" w:eastAsia="宋体" w:hAnsi="宋体" w:cs="宋体"/>
                <w:b/>
              </w:rPr>
              <w:t xml:space="preserve">□核心能力6. </w:t>
            </w:r>
          </w:p>
          <w:p w:rsidR="001D2EBC" w:rsidRDefault="00877C1D">
            <w:pPr>
              <w:tabs>
                <w:tab w:val="left" w:pos="1440"/>
              </w:tabs>
              <w:rPr>
                <w:rFonts w:ascii="宋体" w:eastAsia="宋体" w:hAnsi="宋体" w:cs="宋体"/>
                <w:b/>
              </w:rPr>
            </w:pPr>
            <w:r>
              <w:rPr>
                <w:rFonts w:ascii="宋体" w:eastAsia="宋体" w:hAnsi="宋体" w:cs="宋体"/>
                <w:b/>
              </w:rPr>
              <w:t>□核心能力7．</w:t>
            </w:r>
          </w:p>
          <w:p w:rsidR="001D2EBC" w:rsidRDefault="00877C1D">
            <w:pPr>
              <w:tabs>
                <w:tab w:val="left" w:pos="1440"/>
              </w:tabs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b/>
              </w:rPr>
              <w:t xml:space="preserve">□核心能力8． </w:t>
            </w:r>
          </w:p>
        </w:tc>
      </w:tr>
      <w:tr w:rsidR="001D2EBC">
        <w:trPr>
          <w:jc w:val="center"/>
        </w:trPr>
        <w:tc>
          <w:tcPr>
            <w:tcW w:w="852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left w:w="108" w:type="dxa"/>
              <w:right w:w="108" w:type="dxa"/>
            </w:tcMar>
            <w:vAlign w:val="center"/>
          </w:tcPr>
          <w:p w:rsidR="001D2EBC" w:rsidRDefault="00877C1D">
            <w:pPr>
              <w:tabs>
                <w:tab w:val="left" w:pos="1440"/>
              </w:tabs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b/>
                <w:sz w:val="24"/>
              </w:rPr>
              <w:t>理论教学进程表</w:t>
            </w:r>
          </w:p>
        </w:tc>
      </w:tr>
      <w:tr w:rsidR="001D2EBC">
        <w:trPr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D2EBC" w:rsidRDefault="00877C1D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b/>
              </w:rPr>
              <w:t>周次</w:t>
            </w:r>
          </w:p>
        </w:tc>
        <w:tc>
          <w:tcPr>
            <w:tcW w:w="1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D2EBC" w:rsidRDefault="00877C1D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b/>
              </w:rPr>
              <w:t>教学主题</w:t>
            </w: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D2EBC" w:rsidRDefault="00877C1D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b/>
              </w:rPr>
              <w:t>教学时长</w:t>
            </w:r>
          </w:p>
        </w:tc>
        <w:tc>
          <w:tcPr>
            <w:tcW w:w="38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D2EBC" w:rsidRDefault="00877C1D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b/>
              </w:rPr>
              <w:t>教学的重点与难点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D2EBC" w:rsidRDefault="00877C1D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b/>
              </w:rPr>
              <w:t>教学方式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1D2EBC" w:rsidRDefault="00877C1D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b/>
              </w:rPr>
              <w:t>作业安排</w:t>
            </w:r>
          </w:p>
        </w:tc>
      </w:tr>
      <w:tr w:rsidR="001D2EBC">
        <w:trPr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D2EBC" w:rsidRDefault="00877C1D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/>
                <w:sz w:val="22"/>
              </w:rPr>
              <w:t>1</w:t>
            </w:r>
          </w:p>
        </w:tc>
        <w:tc>
          <w:tcPr>
            <w:tcW w:w="1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D2EBC" w:rsidRDefault="00877C1D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导论：科学与技术</w:t>
            </w: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D2EBC" w:rsidRDefault="00877C1D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/>
                <w:sz w:val="22"/>
              </w:rPr>
              <w:t>2</w:t>
            </w:r>
          </w:p>
        </w:tc>
        <w:tc>
          <w:tcPr>
            <w:tcW w:w="38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D2EBC" w:rsidRDefault="00877C1D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科学、技术的概念，西方科学技术的起源，中国古代的科技成就。重点：科学的特征。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D2EBC" w:rsidRDefault="00877C1D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/>
                <w:sz w:val="22"/>
              </w:rPr>
              <w:t>讲授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D2EBC" w:rsidRDefault="00877C1D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/>
                <w:sz w:val="22"/>
              </w:rPr>
              <w:t>思考题</w:t>
            </w:r>
          </w:p>
        </w:tc>
      </w:tr>
      <w:tr w:rsidR="001D2EBC">
        <w:trPr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D2EBC" w:rsidRDefault="00877C1D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/>
                <w:sz w:val="22"/>
              </w:rPr>
              <w:t>2</w:t>
            </w:r>
          </w:p>
        </w:tc>
        <w:tc>
          <w:tcPr>
            <w:tcW w:w="1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D2EBC" w:rsidRDefault="00877C1D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近代自然科学的初步发展</w:t>
            </w: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D2EBC" w:rsidRDefault="00877C1D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/>
                <w:sz w:val="22"/>
              </w:rPr>
              <w:t>2</w:t>
            </w:r>
          </w:p>
        </w:tc>
        <w:tc>
          <w:tcPr>
            <w:tcW w:w="38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D2EBC" w:rsidRDefault="00877C1D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科学革命的突破，经典力学的奠基，近代科学的第一次大综合。重点：牛顿的综合。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D2EBC" w:rsidRDefault="00877C1D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/>
                <w:sz w:val="22"/>
              </w:rPr>
              <w:t>讲授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D2EBC" w:rsidRDefault="00877C1D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/>
                <w:sz w:val="22"/>
              </w:rPr>
              <w:t>思考题</w:t>
            </w:r>
          </w:p>
        </w:tc>
      </w:tr>
      <w:tr w:rsidR="001D2EBC">
        <w:trPr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D2EBC" w:rsidRDefault="00877C1D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/>
                <w:sz w:val="22"/>
              </w:rPr>
              <w:t>3</w:t>
            </w:r>
          </w:p>
        </w:tc>
        <w:tc>
          <w:tcPr>
            <w:tcW w:w="1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D2EBC" w:rsidRDefault="00877C1D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第一次产业技术革命</w:t>
            </w: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D2EBC" w:rsidRDefault="00877C1D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/>
                <w:sz w:val="22"/>
              </w:rPr>
              <w:t>2</w:t>
            </w:r>
          </w:p>
        </w:tc>
        <w:tc>
          <w:tcPr>
            <w:tcW w:w="38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D2EBC" w:rsidRDefault="00877C1D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英国技术革命和产业革命，法国的产业革命和科学的兴衰。重点：蒸汽技术革命。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D2EBC" w:rsidRDefault="00877C1D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/>
                <w:sz w:val="22"/>
              </w:rPr>
              <w:t>视频讲解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D2EBC" w:rsidRDefault="00877C1D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/>
                <w:sz w:val="22"/>
              </w:rPr>
              <w:t>思考题</w:t>
            </w:r>
          </w:p>
        </w:tc>
      </w:tr>
      <w:tr w:rsidR="001D2EBC">
        <w:trPr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D2EBC" w:rsidRDefault="00877C1D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/>
                <w:sz w:val="22"/>
              </w:rPr>
              <w:t>4</w:t>
            </w:r>
          </w:p>
        </w:tc>
        <w:tc>
          <w:tcPr>
            <w:tcW w:w="1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D2EBC" w:rsidRDefault="00877C1D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近代自然科学的全面发展</w:t>
            </w: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D2EBC" w:rsidRDefault="00877C1D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/>
                <w:sz w:val="22"/>
              </w:rPr>
              <w:t>2</w:t>
            </w:r>
          </w:p>
        </w:tc>
        <w:tc>
          <w:tcPr>
            <w:tcW w:w="38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D2EBC" w:rsidRDefault="00877C1D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天地演化的研究，物理学的进展，化学上的成就，生物学的飞跃。重点：能量守恒定律的发现。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D2EBC" w:rsidRDefault="00877C1D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/>
                <w:sz w:val="22"/>
              </w:rPr>
              <w:t>讲授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D2EBC" w:rsidRDefault="00877C1D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/>
                <w:sz w:val="22"/>
              </w:rPr>
              <w:t>思考题</w:t>
            </w:r>
          </w:p>
        </w:tc>
      </w:tr>
      <w:tr w:rsidR="001D2EBC">
        <w:trPr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D2EBC" w:rsidRDefault="00877C1D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/>
                <w:sz w:val="22"/>
              </w:rPr>
              <w:t>5</w:t>
            </w:r>
          </w:p>
        </w:tc>
        <w:tc>
          <w:tcPr>
            <w:tcW w:w="1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D2EBC" w:rsidRDefault="00877C1D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第二次产业技术革命</w:t>
            </w: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D2EBC" w:rsidRDefault="00877C1D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/>
                <w:sz w:val="22"/>
              </w:rPr>
              <w:t>2</w:t>
            </w:r>
          </w:p>
        </w:tc>
        <w:tc>
          <w:tcPr>
            <w:tcW w:w="38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D2EBC" w:rsidRDefault="00877C1D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德国的崛起，美国的崛起。重点：电力技术革命，美国崛起的原因。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D2EBC" w:rsidRDefault="00877C1D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/>
                <w:sz w:val="22"/>
              </w:rPr>
              <w:t>视频讲解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D2EBC" w:rsidRDefault="00877C1D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/>
                <w:sz w:val="22"/>
              </w:rPr>
              <w:t>思考题</w:t>
            </w:r>
          </w:p>
        </w:tc>
      </w:tr>
      <w:tr w:rsidR="001D2EBC">
        <w:trPr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D2EBC" w:rsidRDefault="00877C1D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/>
                <w:sz w:val="22"/>
              </w:rPr>
              <w:t>6</w:t>
            </w:r>
          </w:p>
        </w:tc>
        <w:tc>
          <w:tcPr>
            <w:tcW w:w="1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D2EBC" w:rsidRDefault="00877C1D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物理学革命及其影响</w:t>
            </w: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D2EBC" w:rsidRDefault="00877C1D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/>
                <w:sz w:val="22"/>
              </w:rPr>
              <w:t>2</w:t>
            </w:r>
          </w:p>
        </w:tc>
        <w:tc>
          <w:tcPr>
            <w:tcW w:w="38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D2EBC" w:rsidRDefault="00877C1D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狭义相对论产生的历史背景和创立，量子力学的若干基本概念及其意义。重点：狭义相对论。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D2EBC" w:rsidRDefault="00877C1D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/>
                <w:sz w:val="22"/>
              </w:rPr>
              <w:t>讲授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D2EBC" w:rsidRDefault="00877C1D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/>
                <w:sz w:val="22"/>
              </w:rPr>
              <w:t>思考题</w:t>
            </w:r>
          </w:p>
        </w:tc>
      </w:tr>
      <w:tr w:rsidR="001D2EBC">
        <w:trPr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D2EBC" w:rsidRDefault="00877C1D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/>
                <w:sz w:val="22"/>
              </w:rPr>
              <w:t>7</w:t>
            </w:r>
          </w:p>
        </w:tc>
        <w:tc>
          <w:tcPr>
            <w:tcW w:w="1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D2EBC" w:rsidRDefault="00877C1D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宇宙世界探索</w:t>
            </w: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D2EBC" w:rsidRDefault="00877C1D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/>
                <w:sz w:val="22"/>
              </w:rPr>
              <w:t>2</w:t>
            </w:r>
          </w:p>
        </w:tc>
        <w:tc>
          <w:tcPr>
            <w:tcW w:w="38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D2EBC" w:rsidRDefault="00877C1D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人类宇宙观的演化，日心说，太阳和太阳系的起源。重点：研究太阳的双重意义。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D2EBC" w:rsidRDefault="00877C1D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/>
                <w:sz w:val="22"/>
              </w:rPr>
              <w:t>讲授讨论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D2EBC" w:rsidRDefault="00877C1D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/>
                <w:sz w:val="22"/>
              </w:rPr>
              <w:t>思考题</w:t>
            </w:r>
          </w:p>
        </w:tc>
      </w:tr>
      <w:tr w:rsidR="001D2EBC">
        <w:trPr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D2EBC" w:rsidRDefault="00877C1D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/>
                <w:sz w:val="22"/>
              </w:rPr>
              <w:t>8</w:t>
            </w:r>
          </w:p>
        </w:tc>
        <w:tc>
          <w:tcPr>
            <w:tcW w:w="1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D2EBC" w:rsidRDefault="00877C1D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深入微观世界和追求物质统一性</w:t>
            </w: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D2EBC" w:rsidRDefault="00877C1D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/>
                <w:sz w:val="22"/>
              </w:rPr>
              <w:t>2</w:t>
            </w:r>
          </w:p>
        </w:tc>
        <w:tc>
          <w:tcPr>
            <w:tcW w:w="38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D2EBC" w:rsidRDefault="00877C1D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原子世界微观层次结构及规律，微观粒子的基本性质，微观世界的基本规律。重点：物质的结构。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D2EBC" w:rsidRDefault="00877C1D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/>
                <w:sz w:val="22"/>
              </w:rPr>
              <w:t>讲授讨论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D2EBC" w:rsidRDefault="00877C1D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/>
                <w:sz w:val="22"/>
              </w:rPr>
              <w:t>思考题</w:t>
            </w:r>
          </w:p>
        </w:tc>
      </w:tr>
      <w:tr w:rsidR="001D2EBC">
        <w:trPr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D2EBC" w:rsidRDefault="00877C1D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/>
                <w:sz w:val="22"/>
              </w:rPr>
              <w:t>9</w:t>
            </w:r>
          </w:p>
        </w:tc>
        <w:tc>
          <w:tcPr>
            <w:tcW w:w="1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D2EBC" w:rsidRDefault="00877C1D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地球系统科学、生态学和环境科学</w:t>
            </w: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D2EBC" w:rsidRDefault="00877C1D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/>
                <w:sz w:val="22"/>
              </w:rPr>
              <w:t>2</w:t>
            </w:r>
          </w:p>
        </w:tc>
        <w:tc>
          <w:tcPr>
            <w:tcW w:w="38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D2EBC" w:rsidRDefault="00877C1D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/>
                <w:sz w:val="22"/>
              </w:rPr>
              <w:t>地球系统，生态学的产生和发展，环境科学、环境问题。重点：环境问题。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D2EBC" w:rsidRDefault="00877C1D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/>
                <w:sz w:val="22"/>
              </w:rPr>
              <w:t>讲授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D2EBC" w:rsidRDefault="00877C1D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/>
                <w:sz w:val="22"/>
              </w:rPr>
              <w:t>思考题</w:t>
            </w:r>
          </w:p>
        </w:tc>
      </w:tr>
      <w:tr w:rsidR="001D2EBC">
        <w:trPr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D2EBC" w:rsidRDefault="00877C1D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/>
                <w:sz w:val="22"/>
              </w:rPr>
              <w:t>10</w:t>
            </w:r>
          </w:p>
        </w:tc>
        <w:tc>
          <w:tcPr>
            <w:tcW w:w="1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D2EBC" w:rsidRDefault="00877C1D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当代高技术的崛起及其特点、计算机技术</w:t>
            </w: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D2EBC" w:rsidRDefault="00877C1D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/>
                <w:sz w:val="22"/>
              </w:rPr>
              <w:t>2</w:t>
            </w:r>
          </w:p>
        </w:tc>
        <w:tc>
          <w:tcPr>
            <w:tcW w:w="38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D2EBC" w:rsidRDefault="00877C1D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高技术的定义，高技术的特点，高技术革命；计算机时代的开始，计算机的网络化。重点：因特网的发展状况。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D2EBC" w:rsidRDefault="00877C1D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/>
                <w:sz w:val="22"/>
              </w:rPr>
              <w:t>讲授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D2EBC" w:rsidRDefault="00877C1D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/>
                <w:sz w:val="22"/>
              </w:rPr>
              <w:t>思考题</w:t>
            </w:r>
          </w:p>
        </w:tc>
      </w:tr>
      <w:tr w:rsidR="001D2EBC">
        <w:trPr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D2EBC" w:rsidRDefault="00877C1D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/>
                <w:sz w:val="22"/>
              </w:rPr>
              <w:t>11</w:t>
            </w:r>
          </w:p>
        </w:tc>
        <w:tc>
          <w:tcPr>
            <w:tcW w:w="1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D2EBC" w:rsidRDefault="00877C1D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生物技术、新材料</w:t>
            </w: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D2EBC" w:rsidRDefault="00877C1D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/>
                <w:sz w:val="22"/>
              </w:rPr>
              <w:t>2</w:t>
            </w:r>
          </w:p>
        </w:tc>
        <w:tc>
          <w:tcPr>
            <w:tcW w:w="38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D2EBC" w:rsidRDefault="00877C1D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酶工程、发酵工程、细胞工程、基因工程，不断发展的新材料技术。重点：基因工程。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D2EBC" w:rsidRDefault="00877C1D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/>
                <w:sz w:val="22"/>
              </w:rPr>
              <w:t>讲授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D2EBC" w:rsidRDefault="00877C1D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/>
                <w:sz w:val="22"/>
              </w:rPr>
              <w:t>思考题</w:t>
            </w:r>
          </w:p>
        </w:tc>
      </w:tr>
      <w:tr w:rsidR="001D2EBC">
        <w:trPr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D2EBC" w:rsidRDefault="00877C1D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/>
                <w:sz w:val="22"/>
              </w:rPr>
              <w:t>12</w:t>
            </w:r>
          </w:p>
        </w:tc>
        <w:tc>
          <w:tcPr>
            <w:tcW w:w="1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D2EBC" w:rsidRDefault="00877C1D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海洋与空间技术</w:t>
            </w: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D2EBC" w:rsidRDefault="00877C1D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/>
                <w:sz w:val="22"/>
              </w:rPr>
              <w:t>2</w:t>
            </w:r>
          </w:p>
        </w:tc>
        <w:tc>
          <w:tcPr>
            <w:tcW w:w="38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D2EBC" w:rsidRDefault="00877C1D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空间与空间技术，运载火箭，人造地球卫星，载人航天。重点：人造卫星与GPS系统。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D2EBC" w:rsidRDefault="00877C1D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/>
                <w:sz w:val="22"/>
              </w:rPr>
              <w:t>讲授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D2EBC" w:rsidRDefault="00877C1D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/>
                <w:sz w:val="22"/>
              </w:rPr>
              <w:t>思考题</w:t>
            </w:r>
          </w:p>
        </w:tc>
      </w:tr>
      <w:tr w:rsidR="001D2EBC">
        <w:trPr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D2EBC" w:rsidRDefault="00877C1D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/>
                <w:sz w:val="22"/>
              </w:rPr>
              <w:t>13</w:t>
            </w:r>
          </w:p>
        </w:tc>
        <w:tc>
          <w:tcPr>
            <w:tcW w:w="1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D2EBC" w:rsidRDefault="00877C1D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科学技术与可持续发展</w:t>
            </w: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D2EBC" w:rsidRDefault="00877C1D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/>
                <w:sz w:val="22"/>
              </w:rPr>
              <w:t>2</w:t>
            </w:r>
          </w:p>
        </w:tc>
        <w:tc>
          <w:tcPr>
            <w:tcW w:w="38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D2EBC" w:rsidRDefault="00877C1D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科学技术与</w:t>
            </w:r>
            <w:bookmarkStart w:id="0" w:name="_GoBack"/>
            <w:bookmarkEnd w:id="0"/>
            <w:r>
              <w:rPr>
                <w:rFonts w:ascii="宋体" w:eastAsia="宋体" w:hAnsi="宋体" w:cs="宋体"/>
              </w:rPr>
              <w:t>可持续发展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D2EBC" w:rsidRDefault="00877C1D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/>
                <w:sz w:val="22"/>
              </w:rPr>
              <w:t>讲授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D2EBC" w:rsidRDefault="00877C1D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/>
                <w:sz w:val="22"/>
              </w:rPr>
              <w:t>思考题</w:t>
            </w:r>
          </w:p>
        </w:tc>
      </w:tr>
      <w:tr w:rsidR="001D2EBC">
        <w:trPr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D2EBC" w:rsidRDefault="00877C1D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/>
                <w:sz w:val="22"/>
              </w:rPr>
              <w:t>14</w:t>
            </w:r>
            <w:r w:rsidR="00C956EC">
              <w:rPr>
                <w:rFonts w:ascii="宋体" w:eastAsia="宋体" w:hAnsi="宋体" w:cs="宋体" w:hint="eastAsia"/>
                <w:sz w:val="22"/>
              </w:rPr>
              <w:t>-15</w:t>
            </w:r>
          </w:p>
        </w:tc>
        <w:tc>
          <w:tcPr>
            <w:tcW w:w="1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D2EBC" w:rsidRDefault="00877C1D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科学技术与人文</w:t>
            </w: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D2EBC" w:rsidRDefault="00C956EC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4</w:t>
            </w:r>
          </w:p>
        </w:tc>
        <w:tc>
          <w:tcPr>
            <w:tcW w:w="38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D2EBC" w:rsidRDefault="00877C1D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科学技术与精神文明，科学文化与人文文化。重点：科学技术对精神文明的直接影响。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D2EBC" w:rsidRDefault="00877C1D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/>
                <w:sz w:val="22"/>
              </w:rPr>
              <w:t>讲授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D2EBC" w:rsidRDefault="00877C1D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/>
                <w:sz w:val="22"/>
              </w:rPr>
              <w:t>思考题</w:t>
            </w:r>
          </w:p>
        </w:tc>
      </w:tr>
      <w:tr w:rsidR="00C956EC">
        <w:trPr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956EC" w:rsidRDefault="00C956EC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16</w:t>
            </w:r>
          </w:p>
        </w:tc>
        <w:tc>
          <w:tcPr>
            <w:tcW w:w="14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956EC" w:rsidRDefault="00C956EC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课程总结</w:t>
            </w: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956EC" w:rsidRDefault="00C956EC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2</w:t>
            </w:r>
          </w:p>
        </w:tc>
        <w:tc>
          <w:tcPr>
            <w:tcW w:w="38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956EC" w:rsidRDefault="00C956EC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综合复习</w:t>
            </w:r>
          </w:p>
        </w:tc>
        <w:tc>
          <w:tcPr>
            <w:tcW w:w="1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956EC" w:rsidRDefault="00C956EC">
            <w:pPr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C956EC" w:rsidRDefault="00C956EC">
            <w:pPr>
              <w:rPr>
                <w:rFonts w:ascii="宋体" w:eastAsia="宋体" w:hAnsi="宋体" w:cs="宋体"/>
                <w:sz w:val="22"/>
              </w:rPr>
            </w:pPr>
          </w:p>
        </w:tc>
      </w:tr>
      <w:tr w:rsidR="001D2EBC">
        <w:trPr>
          <w:jc w:val="center"/>
        </w:trPr>
        <w:tc>
          <w:tcPr>
            <w:tcW w:w="1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D2EBC" w:rsidRDefault="00877C1D">
            <w:pPr>
              <w:jc w:val="righ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b/>
              </w:rPr>
              <w:t>合计：</w:t>
            </w: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D2EBC" w:rsidRDefault="00C956EC">
            <w:pPr>
              <w:rPr>
                <w:rFonts w:ascii="宋体" w:eastAsia="宋体" w:hAnsi="宋体" w:cs="宋体"/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32</w:t>
            </w:r>
          </w:p>
        </w:tc>
        <w:tc>
          <w:tcPr>
            <w:tcW w:w="38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D2EBC" w:rsidRDefault="001D2EBC">
            <w:pPr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D2EBC" w:rsidRDefault="001D2EBC">
            <w:pPr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D2EBC" w:rsidRDefault="001D2EBC">
            <w:pPr>
              <w:rPr>
                <w:rFonts w:ascii="宋体" w:eastAsia="宋体" w:hAnsi="宋体" w:cs="宋体"/>
                <w:sz w:val="22"/>
              </w:rPr>
            </w:pPr>
          </w:p>
        </w:tc>
      </w:tr>
      <w:tr w:rsidR="001D2EBC">
        <w:trPr>
          <w:jc w:val="center"/>
        </w:trPr>
        <w:tc>
          <w:tcPr>
            <w:tcW w:w="852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left w:w="108" w:type="dxa"/>
              <w:right w:w="108" w:type="dxa"/>
            </w:tcMar>
            <w:vAlign w:val="center"/>
          </w:tcPr>
          <w:p w:rsidR="001D2EBC" w:rsidRDefault="00877C1D">
            <w:pPr>
              <w:tabs>
                <w:tab w:val="left" w:pos="1440"/>
              </w:tabs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b/>
                <w:sz w:val="24"/>
              </w:rPr>
              <w:t>成绩评定方法及标准</w:t>
            </w:r>
          </w:p>
        </w:tc>
      </w:tr>
      <w:tr w:rsidR="001D2EBC">
        <w:trPr>
          <w:jc w:val="center"/>
        </w:trPr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D2EBC" w:rsidRDefault="00877C1D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b/>
              </w:rPr>
              <w:t>考核形式</w:t>
            </w:r>
          </w:p>
        </w:tc>
        <w:tc>
          <w:tcPr>
            <w:tcW w:w="548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D2EBC" w:rsidRDefault="00877C1D">
            <w:pPr>
              <w:ind w:left="180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b/>
              </w:rPr>
              <w:t>评价标准</w:t>
            </w:r>
          </w:p>
        </w:tc>
        <w:tc>
          <w:tcPr>
            <w:tcW w:w="1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D2EBC" w:rsidRDefault="00877C1D">
            <w:pPr>
              <w:ind w:left="180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b/>
              </w:rPr>
              <w:t>权重</w:t>
            </w:r>
          </w:p>
        </w:tc>
      </w:tr>
      <w:tr w:rsidR="001D2EBC">
        <w:trPr>
          <w:jc w:val="center"/>
        </w:trPr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D2EBC" w:rsidRDefault="00877C1D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lastRenderedPageBreak/>
              <w:t>到堂情况</w:t>
            </w:r>
          </w:p>
        </w:tc>
        <w:tc>
          <w:tcPr>
            <w:tcW w:w="548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D2EBC" w:rsidRDefault="00877C1D">
            <w:pPr>
              <w:ind w:left="180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由副班长记录考勤</w:t>
            </w:r>
          </w:p>
        </w:tc>
        <w:tc>
          <w:tcPr>
            <w:tcW w:w="1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D2EBC" w:rsidRDefault="00877C1D">
            <w:pPr>
              <w:ind w:left="180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10%</w:t>
            </w:r>
          </w:p>
        </w:tc>
      </w:tr>
      <w:tr w:rsidR="001D2EBC">
        <w:trPr>
          <w:jc w:val="center"/>
        </w:trPr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D2EBC" w:rsidRDefault="00877C1D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课堂讨论</w:t>
            </w:r>
          </w:p>
        </w:tc>
        <w:tc>
          <w:tcPr>
            <w:tcW w:w="548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D2EBC" w:rsidRDefault="00877C1D">
            <w:pPr>
              <w:ind w:left="180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能主动提出问题并认真回答老师提出的问题</w:t>
            </w:r>
          </w:p>
        </w:tc>
        <w:tc>
          <w:tcPr>
            <w:tcW w:w="1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D2EBC" w:rsidRDefault="00877C1D">
            <w:pPr>
              <w:ind w:left="180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20%</w:t>
            </w:r>
          </w:p>
        </w:tc>
      </w:tr>
      <w:tr w:rsidR="001D2EBC">
        <w:trPr>
          <w:jc w:val="center"/>
        </w:trPr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D2EBC" w:rsidRDefault="00877C1D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完成作业</w:t>
            </w:r>
          </w:p>
        </w:tc>
        <w:tc>
          <w:tcPr>
            <w:tcW w:w="548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D2EBC" w:rsidRDefault="00877C1D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认真、完整地完成老师布置的作业，要求独立思考</w:t>
            </w:r>
          </w:p>
        </w:tc>
        <w:tc>
          <w:tcPr>
            <w:tcW w:w="1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D2EBC" w:rsidRDefault="00877C1D">
            <w:pPr>
              <w:ind w:left="180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10%</w:t>
            </w:r>
          </w:p>
        </w:tc>
      </w:tr>
      <w:tr w:rsidR="001D2EBC">
        <w:trPr>
          <w:jc w:val="center"/>
        </w:trPr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D2EBC" w:rsidRDefault="00877C1D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单元测试</w:t>
            </w:r>
          </w:p>
        </w:tc>
        <w:tc>
          <w:tcPr>
            <w:tcW w:w="548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D2EBC" w:rsidRDefault="00877C1D">
            <w:pPr>
              <w:ind w:left="180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不定期随</w:t>
            </w:r>
            <w:proofErr w:type="gramStart"/>
            <w:r>
              <w:rPr>
                <w:rFonts w:ascii="宋体" w:eastAsia="宋体" w:hAnsi="宋体" w:cs="宋体"/>
              </w:rPr>
              <w:t>堂小测试</w:t>
            </w:r>
            <w:proofErr w:type="gramEnd"/>
          </w:p>
        </w:tc>
        <w:tc>
          <w:tcPr>
            <w:tcW w:w="1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D2EBC" w:rsidRDefault="00877C1D">
            <w:pPr>
              <w:ind w:left="180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10%</w:t>
            </w:r>
          </w:p>
        </w:tc>
      </w:tr>
      <w:tr w:rsidR="001D2EBC">
        <w:trPr>
          <w:jc w:val="center"/>
        </w:trPr>
        <w:tc>
          <w:tcPr>
            <w:tcW w:w="16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D2EBC" w:rsidRDefault="00877C1D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期末考核</w:t>
            </w:r>
          </w:p>
        </w:tc>
        <w:tc>
          <w:tcPr>
            <w:tcW w:w="548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D2EBC" w:rsidRDefault="00877C1D">
            <w:pPr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要求阐述的观点具有科学性和现代性</w:t>
            </w:r>
          </w:p>
        </w:tc>
        <w:tc>
          <w:tcPr>
            <w:tcW w:w="1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D2EBC" w:rsidRDefault="00877C1D">
            <w:pPr>
              <w:ind w:left="180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50%</w:t>
            </w:r>
          </w:p>
        </w:tc>
      </w:tr>
      <w:tr w:rsidR="001D2EBC">
        <w:trPr>
          <w:jc w:val="center"/>
        </w:trPr>
        <w:tc>
          <w:tcPr>
            <w:tcW w:w="852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D2EBC" w:rsidRDefault="00877C1D">
            <w:pPr>
              <w:ind w:left="180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b/>
              </w:rPr>
              <w:t>大纲编写时间：2017.9.2</w:t>
            </w:r>
          </w:p>
        </w:tc>
      </w:tr>
      <w:tr w:rsidR="001D2EBC">
        <w:trPr>
          <w:jc w:val="center"/>
        </w:trPr>
        <w:tc>
          <w:tcPr>
            <w:tcW w:w="852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D2EBC" w:rsidRDefault="00877C1D">
            <w:pPr>
              <w:tabs>
                <w:tab w:val="left" w:pos="1440"/>
              </w:tabs>
              <w:jc w:val="left"/>
              <w:rPr>
                <w:rFonts w:ascii="宋体" w:eastAsia="宋体" w:hAnsi="宋体" w:cs="宋体"/>
                <w:b/>
                <w:sz w:val="24"/>
              </w:rPr>
            </w:pPr>
            <w:r>
              <w:rPr>
                <w:rFonts w:ascii="宋体" w:eastAsia="宋体" w:hAnsi="宋体" w:cs="宋体"/>
                <w:b/>
                <w:sz w:val="24"/>
              </w:rPr>
              <w:t>系（部）审查意见：</w:t>
            </w:r>
          </w:p>
          <w:p w:rsidR="001D2EBC" w:rsidRDefault="001D2EBC">
            <w:pPr>
              <w:ind w:firstLine="57"/>
              <w:jc w:val="left"/>
              <w:rPr>
                <w:rFonts w:ascii="宋体" w:eastAsia="宋体" w:hAnsi="宋体" w:cs="宋体"/>
                <w:b/>
              </w:rPr>
            </w:pPr>
          </w:p>
          <w:p w:rsidR="001D2EBC" w:rsidRDefault="001D2EBC">
            <w:pPr>
              <w:ind w:firstLine="57"/>
              <w:jc w:val="left"/>
              <w:rPr>
                <w:rFonts w:ascii="宋体" w:eastAsia="宋体" w:hAnsi="宋体" w:cs="宋体"/>
                <w:b/>
              </w:rPr>
            </w:pPr>
          </w:p>
          <w:p w:rsidR="001D2EBC" w:rsidRDefault="00877C1D">
            <w:pPr>
              <w:ind w:firstLine="945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。</w:t>
            </w:r>
          </w:p>
          <w:p w:rsidR="001D2EBC" w:rsidRDefault="001D2EBC">
            <w:pPr>
              <w:rPr>
                <w:rFonts w:ascii="宋体" w:eastAsia="宋体" w:hAnsi="宋体" w:cs="宋体"/>
              </w:rPr>
            </w:pPr>
          </w:p>
          <w:p w:rsidR="001D2EBC" w:rsidRDefault="001D2EBC">
            <w:pPr>
              <w:ind w:right="420"/>
              <w:rPr>
                <w:rFonts w:ascii="宋体" w:eastAsia="宋体" w:hAnsi="宋体" w:cs="宋体"/>
              </w:rPr>
            </w:pPr>
          </w:p>
          <w:p w:rsidR="001D2EBC" w:rsidRDefault="00877C1D">
            <w:pPr>
              <w:ind w:right="420"/>
              <w:jc w:val="righ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系（部）主任签名：                         日期：      年    月    日</w:t>
            </w:r>
          </w:p>
          <w:p w:rsidR="001D2EBC" w:rsidRDefault="001D2EBC">
            <w:pPr>
              <w:jc w:val="left"/>
              <w:rPr>
                <w:rFonts w:ascii="宋体" w:eastAsia="宋体" w:hAnsi="宋体" w:cs="宋体"/>
              </w:rPr>
            </w:pPr>
          </w:p>
        </w:tc>
      </w:tr>
    </w:tbl>
    <w:p w:rsidR="001D2EBC" w:rsidRDefault="00877C1D">
      <w:pPr>
        <w:spacing w:after="120" w:line="360" w:lineRule="auto"/>
        <w:ind w:left="738" w:hanging="738"/>
        <w:rPr>
          <w:rFonts w:ascii="宋体" w:eastAsia="宋体" w:hAnsi="宋体" w:cs="宋体"/>
          <w:b/>
        </w:rPr>
      </w:pPr>
      <w:r>
        <w:rPr>
          <w:rFonts w:ascii="宋体" w:eastAsia="宋体" w:hAnsi="宋体" w:cs="宋体"/>
          <w:b/>
        </w:rPr>
        <w:t>注：</w:t>
      </w:r>
      <w:r>
        <w:rPr>
          <w:rFonts w:ascii="Times New Roman" w:eastAsia="Times New Roman" w:hAnsi="Times New Roman" w:cs="Times New Roman"/>
          <w:b/>
        </w:rPr>
        <w:t>1</w:t>
      </w:r>
      <w:r>
        <w:rPr>
          <w:rFonts w:ascii="宋体" w:eastAsia="宋体" w:hAnsi="宋体" w:cs="宋体"/>
          <w:b/>
        </w:rPr>
        <w:t>、课程教学目标：请精炼概括3-5条目标，并注明每条目标所要求的学习目标层次（理解、运用、分析、综合和评价）。本课程教学目标须与授课对象的专业培养目标有一定的对应关系</w:t>
      </w:r>
    </w:p>
    <w:p w:rsidR="001D2EBC" w:rsidRDefault="00877C1D">
      <w:pPr>
        <w:spacing w:after="120" w:line="360" w:lineRule="auto"/>
        <w:ind w:left="738" w:hanging="738"/>
        <w:rPr>
          <w:rFonts w:ascii="宋体" w:eastAsia="宋体" w:hAnsi="宋体" w:cs="宋体"/>
          <w:b/>
        </w:rPr>
      </w:pPr>
      <w:r>
        <w:rPr>
          <w:rFonts w:ascii="宋体" w:eastAsia="宋体" w:hAnsi="宋体" w:cs="宋体"/>
          <w:b/>
        </w:rPr>
        <w:t xml:space="preserve">    2、学生核心能力即毕业要求或培养要求，请任课教师从授课对象人才培养方案中对应部分复制（</w:t>
      </w:r>
      <w:hyperlink r:id="rId4">
        <w:r>
          <w:rPr>
            <w:rFonts w:ascii="宋体" w:eastAsia="宋体" w:hAnsi="宋体" w:cs="宋体"/>
            <w:b/>
            <w:color w:val="0000FF"/>
            <w:u w:val="single"/>
          </w:rPr>
          <w:t>http://jwc.dgut.edu.cn/</w:t>
        </w:r>
      </w:hyperlink>
      <w:r>
        <w:rPr>
          <w:rFonts w:ascii="宋体" w:eastAsia="宋体" w:hAnsi="宋体" w:cs="宋体"/>
          <w:b/>
        </w:rPr>
        <w:t>）</w:t>
      </w:r>
    </w:p>
    <w:p w:rsidR="001D2EBC" w:rsidRDefault="00877C1D">
      <w:pPr>
        <w:spacing w:after="120" w:line="360" w:lineRule="auto"/>
        <w:ind w:left="738" w:hanging="738"/>
        <w:rPr>
          <w:rFonts w:ascii="宋体" w:eastAsia="宋体" w:hAnsi="宋体" w:cs="宋体"/>
          <w:b/>
        </w:rPr>
      </w:pPr>
      <w:r>
        <w:rPr>
          <w:rFonts w:ascii="宋体" w:eastAsia="宋体" w:hAnsi="宋体" w:cs="宋体"/>
          <w:b/>
        </w:rPr>
        <w:t xml:space="preserve">    3、教学方式可选：课堂讲授/小组讨论/实验/实训</w:t>
      </w:r>
    </w:p>
    <w:p w:rsidR="001D2EBC" w:rsidRDefault="00877C1D">
      <w:pPr>
        <w:spacing w:after="120" w:line="360" w:lineRule="auto"/>
        <w:rPr>
          <w:rFonts w:ascii="宋体" w:eastAsia="宋体" w:hAnsi="宋体" w:cs="宋体"/>
          <w:b/>
        </w:rPr>
      </w:pPr>
      <w:r>
        <w:rPr>
          <w:rFonts w:ascii="宋体" w:eastAsia="宋体" w:hAnsi="宋体" w:cs="宋体"/>
          <w:b/>
        </w:rPr>
        <w:t xml:space="preserve">    4、若课程</w:t>
      </w:r>
      <w:proofErr w:type="gramStart"/>
      <w:r>
        <w:rPr>
          <w:rFonts w:ascii="宋体" w:eastAsia="宋体" w:hAnsi="宋体" w:cs="宋体"/>
          <w:b/>
        </w:rPr>
        <w:t>无理论</w:t>
      </w:r>
      <w:proofErr w:type="gramEnd"/>
      <w:r>
        <w:rPr>
          <w:rFonts w:ascii="宋体" w:eastAsia="宋体" w:hAnsi="宋体" w:cs="宋体"/>
          <w:b/>
        </w:rPr>
        <w:t>教学环节或</w:t>
      </w:r>
      <w:proofErr w:type="gramStart"/>
      <w:r>
        <w:rPr>
          <w:rFonts w:ascii="宋体" w:eastAsia="宋体" w:hAnsi="宋体" w:cs="宋体"/>
          <w:b/>
        </w:rPr>
        <w:t>无实</w:t>
      </w:r>
      <w:proofErr w:type="gramEnd"/>
      <w:r>
        <w:rPr>
          <w:rFonts w:ascii="宋体" w:eastAsia="宋体" w:hAnsi="宋体" w:cs="宋体"/>
          <w:b/>
        </w:rPr>
        <w:t>践教学环节，可将相应的教学进度表删掉。</w:t>
      </w:r>
    </w:p>
    <w:sectPr w:rsidR="001D2E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ngsuh">
    <w:altName w:val="Gungsuh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characterSpacingControl w:val="doNotCompress"/>
  <w:compat>
    <w:useFELayout/>
    <w:compatSetting w:name="compatibilityMode" w:uri="http://schemas.microsoft.com/office/word" w:val="12"/>
  </w:compat>
  <w:rsids>
    <w:rsidRoot w:val="001D2EBC"/>
    <w:rsid w:val="001D2EBC"/>
    <w:rsid w:val="00877C1D"/>
    <w:rsid w:val="00C95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BBA6D4"/>
  <w15:docId w15:val="{76650D2A-643E-4B66-8B19-57542EB4A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jwc.dgut.edu.cn/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373</Words>
  <Characters>2129</Characters>
  <Application>Microsoft Office Word</Application>
  <DocSecurity>0</DocSecurity>
  <Lines>17</Lines>
  <Paragraphs>4</Paragraphs>
  <ScaleCrop>false</ScaleCrop>
  <Company/>
  <LinksUpToDate>false</LinksUpToDate>
  <CharactersWithSpaces>2498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bylix@outlook.com</cp:lastModifiedBy>
  <cp:revision>3</cp:revision>
  <dcterms:created xsi:type="dcterms:W3CDTF">2017-09-19T03:07:00Z</dcterms:created>
  <dcterms:modified xsi:type="dcterms:W3CDTF">2017-09-22T01:56:00Z</dcterms:modified>
</cp:coreProperties>
</file>